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6D3BCE" w:rsidRPr="006F470E" w:rsidRDefault="006D3BCE" w:rsidP="006D3BCE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6D3BCE" w:rsidRPr="006F470E" w:rsidRDefault="006D3BCE" w:rsidP="006D3BCE">
      <w:pPr>
        <w:pStyle w:val="a3"/>
        <w:rPr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6D3BCE" w:rsidRPr="00D50311" w:rsidRDefault="006D3BCE" w:rsidP="006D3BCE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6D3BCE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6F470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2016</w:t>
      </w: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</w:t>
      </w:r>
      <w:r w:rsidRPr="006F470E">
        <w:rPr>
          <w:rFonts w:ascii="Times New Roman" w:hAnsi="Times New Roman" w:cs="Times New Roman"/>
          <w:sz w:val="28"/>
          <w:szCs w:val="28"/>
        </w:rPr>
        <w:t>рограмма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4F48">
        <w:rPr>
          <w:rFonts w:ascii="Times New Roman" w:hAnsi="Times New Roman" w:cs="Times New Roman"/>
          <w:sz w:val="28"/>
          <w:szCs w:val="28"/>
        </w:rPr>
        <w:t>геометрии</w:t>
      </w:r>
    </w:p>
    <w:p w:rsidR="006D3BCE" w:rsidRPr="006F470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="00A02D32">
        <w:rPr>
          <w:rFonts w:ascii="Times New Roman" w:hAnsi="Times New Roman" w:cs="Times New Roman"/>
          <w:sz w:val="28"/>
          <w:szCs w:val="28"/>
        </w:rPr>
        <w:t xml:space="preserve">7 – 9 </w:t>
      </w:r>
      <w:r w:rsidRPr="006F470E">
        <w:rPr>
          <w:rFonts w:ascii="Times New Roman" w:hAnsi="Times New Roman" w:cs="Times New Roman"/>
          <w:sz w:val="28"/>
          <w:szCs w:val="28"/>
        </w:rPr>
        <w:t>классов</w:t>
      </w: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>Рассмотрена                                                        Согласована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proofErr w:type="spellStart"/>
      <w:proofErr w:type="gramStart"/>
      <w:r w:rsidRPr="006D3BC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6F470E">
        <w:rPr>
          <w:rFonts w:ascii="Times New Roman" w:hAnsi="Times New Roman" w:cs="Times New Roman"/>
          <w:sz w:val="28"/>
          <w:szCs w:val="28"/>
        </w:rPr>
        <w:t xml:space="preserve"> цикла                             Протокол №1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«31» августа  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 2016</w:t>
      </w:r>
      <w:r w:rsidRPr="006F470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Председатель МС ____</w:t>
      </w:r>
    </w:p>
    <w:p w:rsidR="006D3BCE" w:rsidRPr="006F470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6D3BCE" w:rsidRPr="006D3BCE" w:rsidRDefault="006D3BCE" w:rsidP="006D3BCE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 w:rsidRPr="006D3BCE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6D3BCE">
        <w:rPr>
          <w:rFonts w:ascii="Times New Roman" w:hAnsi="Times New Roman" w:cs="Times New Roman"/>
          <w:sz w:val="28"/>
          <w:szCs w:val="28"/>
        </w:rPr>
        <w:t xml:space="preserve"> И. П.      </w:t>
      </w:r>
    </w:p>
    <w:p w:rsidR="009A2F88" w:rsidRDefault="009A2F88"/>
    <w:p w:rsidR="00241B81" w:rsidRDefault="00241B81"/>
    <w:p w:rsidR="006D3BCE" w:rsidRPr="006D3BCE" w:rsidRDefault="006D3BCE" w:rsidP="006D3BCE">
      <w:pPr>
        <w:spacing w:after="0"/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48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6D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6D3BCE" w:rsidRPr="00342685" w:rsidRDefault="006D3BCE" w:rsidP="006D3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48"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 </w:t>
      </w:r>
      <w:r w:rsidR="00674F4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D3BCE" w:rsidRPr="006D3BCE" w:rsidRDefault="006D3BCE" w:rsidP="0024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70E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="00A02D32">
        <w:rPr>
          <w:rFonts w:ascii="Times New Roman" w:eastAsia="Times New Roman" w:hAnsi="Times New Roman" w:cs="Times New Roman"/>
          <w:sz w:val="28"/>
          <w:szCs w:val="28"/>
        </w:rPr>
        <w:t>. …………………………………………………………</w:t>
      </w:r>
      <w:r w:rsidR="00674F48">
        <w:rPr>
          <w:rFonts w:ascii="Times New Roman" w:eastAsia="Times New Roman" w:hAnsi="Times New Roman" w:cs="Times New Roman"/>
          <w:sz w:val="28"/>
          <w:szCs w:val="28"/>
        </w:rPr>
        <w:t>. 8</w:t>
      </w:r>
    </w:p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6D3BCE" w:rsidRDefault="006D3BCE"/>
    <w:p w:rsidR="00241B81" w:rsidRDefault="00241B81"/>
    <w:p w:rsidR="00241B81" w:rsidRDefault="00241B81"/>
    <w:p w:rsidR="006D3BCE" w:rsidRPr="006D3BCE" w:rsidRDefault="006D3BCE" w:rsidP="006D3BCE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D3BCE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учебного предмета математика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должно обеспечить: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значения математики в повседневной жизни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DF3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</w:t>
      </w:r>
      <w:r>
        <w:rPr>
          <w:rFonts w:ascii="Times New Roman" w:hAnsi="Times New Roman" w:cs="Times New Roman"/>
          <w:sz w:val="28"/>
          <w:szCs w:val="28"/>
        </w:rPr>
        <w:t>предметной области "Математика</w:t>
      </w:r>
      <w:r w:rsidRPr="00FE7DF3">
        <w:rPr>
          <w:rFonts w:ascii="Times New Roman" w:hAnsi="Times New Roman" w:cs="Times New Roman"/>
          <w:sz w:val="28"/>
          <w:szCs w:val="28"/>
        </w:rPr>
        <w:t>" должны отражать: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 xml:space="preserve">Математика. Алгебра. Геометрия. 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осознание роли математики в развитии России и мира;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  <w:r w:rsidRPr="00FE7DF3">
        <w:rPr>
          <w:rFonts w:ascii="Times New Roman" w:hAnsi="Times New Roman" w:cs="Times New Roman"/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FE7DF3" w:rsidRPr="00FE7DF3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330C9" w:rsidRDefault="00FE7DF3" w:rsidP="00FE7D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DF3">
        <w:rPr>
          <w:rFonts w:ascii="Times New Roman" w:hAnsi="Times New Roman" w:cs="Times New Roman"/>
          <w:sz w:val="28"/>
          <w:szCs w:val="28"/>
        </w:rPr>
        <w:t xml:space="preserve">3) развитие представлений о числе и числовых системах </w:t>
      </w:r>
      <w:proofErr w:type="gramStart"/>
      <w:r w:rsidRPr="00FE7D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7DF3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чисел; оперирование понятиями: рациональное число, иррациональное число;</w:t>
      </w:r>
      <w:r w:rsidR="0051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B0" w:rsidRPr="00206FB0" w:rsidRDefault="00D330C9" w:rsidP="00206F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0C9">
        <w:rPr>
          <w:rFonts w:ascii="Times New Roman" w:hAnsi="Times New Roman" w:cs="Times New Roman"/>
          <w:sz w:val="28"/>
          <w:szCs w:val="28"/>
        </w:rPr>
        <w:t>4</w:t>
      </w:r>
      <w:r w:rsidRPr="00206FB0">
        <w:rPr>
          <w:rFonts w:ascii="Times New Roman" w:hAnsi="Times New Roman" w:cs="Times New Roman"/>
          <w:sz w:val="28"/>
          <w:szCs w:val="28"/>
        </w:rPr>
        <w:t xml:space="preserve">)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206FB0" w:rsidRPr="00206FB0" w:rsidRDefault="00D330C9" w:rsidP="00206F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0C9">
        <w:rPr>
          <w:rFonts w:ascii="Times New Roman" w:hAnsi="Times New Roman" w:cs="Times New Roman"/>
          <w:sz w:val="28"/>
          <w:szCs w:val="28"/>
        </w:rPr>
        <w:t xml:space="preserve">5)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proofErr w:type="gramEnd"/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проведение доказательств в геометрии;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 xml:space="preserve">оперирование на базовом уровне понятиями: вектор, сумма векторов,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произведение вектора на число, координаты на плоскости;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 w:rsidRPr="00206FB0">
        <w:rPr>
          <w:rFonts w:ascii="Times New Roman" w:eastAsia="Times New Roman" w:hAnsi="Times New Roman" w:cs="Times New Roman"/>
          <w:sz w:val="28"/>
          <w:szCs w:val="28"/>
        </w:rPr>
        <w:t>решение задач на нахождение геометрических величин (длина и расстояние, величина угла, площ</w:t>
      </w:r>
      <w:r w:rsidR="00206FB0">
        <w:rPr>
          <w:rFonts w:ascii="Times New Roman" w:hAnsi="Times New Roman" w:cs="Times New Roman"/>
          <w:sz w:val="28"/>
          <w:szCs w:val="28"/>
        </w:rPr>
        <w:t>адь) по образцам или алгоритмам.</w:t>
      </w:r>
    </w:p>
    <w:p w:rsidR="00C83D26" w:rsidRDefault="00C83D26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Default="00206FB0" w:rsidP="00C83D26"/>
    <w:p w:rsidR="00206FB0" w:rsidRPr="00C83D26" w:rsidRDefault="00206FB0" w:rsidP="00C83D26"/>
    <w:p w:rsidR="00C83D26" w:rsidRPr="00206FB0" w:rsidRDefault="00803C51" w:rsidP="00C83D26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C83D26" w:rsidRPr="00C83D26">
        <w:rPr>
          <w:rFonts w:ascii="Times New Roman" w:eastAsia="Times New Roman" w:hAnsi="Times New Roman" w:cs="Times New Roman"/>
          <w:b/>
          <w:sz w:val="28"/>
          <w:szCs w:val="28"/>
        </w:rPr>
        <w:t>одержание учебного предмета математика</w:t>
      </w:r>
    </w:p>
    <w:p w:rsidR="00206FB0" w:rsidRPr="00C83D26" w:rsidRDefault="00206FB0" w:rsidP="00206FB0">
      <w:pPr>
        <w:pStyle w:val="a4"/>
        <w:tabs>
          <w:tab w:val="left" w:pos="2085"/>
        </w:tabs>
        <w:rPr>
          <w:b/>
        </w:rPr>
      </w:pPr>
    </w:p>
    <w:p w:rsidR="00206FB0" w:rsidRDefault="00206FB0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Наглядна геометрия</w:t>
      </w:r>
      <w:r w:rsidR="00866450" w:rsidRPr="00866450">
        <w:rPr>
          <w:rFonts w:ascii="Times New Roman" w:hAnsi="Times New Roman" w:cs="Times New Roman"/>
          <w:i/>
          <w:sz w:val="28"/>
          <w:szCs w:val="28"/>
        </w:rPr>
        <w:t>.</w:t>
      </w:r>
      <w:r w:rsidR="008664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 фигур. Примеры сечений. Многогранники. Правильные многогранники. Примеры разверток многогранников, цилиндра и конуса.</w:t>
      </w:r>
    </w:p>
    <w:p w:rsidR="00D87892" w:rsidRDefault="00206FB0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объема; единицы объема. Объем прямоугольного параллелепипеда, куба. </w:t>
      </w:r>
    </w:p>
    <w:p w:rsidR="00866450" w:rsidRDefault="00206FB0" w:rsidP="00206FB0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Геометрические фигуры</w:t>
      </w:r>
      <w:r w:rsidR="00866450" w:rsidRPr="00866450">
        <w:rPr>
          <w:rFonts w:ascii="Times New Roman" w:hAnsi="Times New Roman" w:cs="Times New Roman"/>
          <w:i/>
          <w:sz w:val="28"/>
          <w:szCs w:val="28"/>
        </w:rPr>
        <w:t>.</w:t>
      </w:r>
      <w:r w:rsidR="008664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</w:t>
      </w:r>
      <w:r w:rsidR="006757C7">
        <w:rPr>
          <w:rFonts w:ascii="Times New Roman" w:hAnsi="Times New Roman" w:cs="Times New Roman"/>
          <w:sz w:val="28"/>
          <w:szCs w:val="28"/>
        </w:rPr>
        <w:t>л.</w:t>
      </w:r>
      <w:r w:rsidR="006757C7" w:rsidRPr="006757C7">
        <w:rPr>
          <w:rFonts w:ascii="Times New Roman" w:hAnsi="Times New Roman" w:cs="Times New Roman"/>
          <w:sz w:val="28"/>
          <w:szCs w:val="28"/>
        </w:rPr>
        <w:t xml:space="preserve"> </w:t>
      </w:r>
      <w:r w:rsidR="006757C7">
        <w:rPr>
          <w:rFonts w:ascii="Times New Roman" w:hAnsi="Times New Roman" w:cs="Times New Roman"/>
          <w:sz w:val="28"/>
          <w:szCs w:val="28"/>
        </w:rPr>
        <w:t xml:space="preserve">Виды углов. Вертикальные и смежные углы. Биссектриса угла. </w:t>
      </w:r>
    </w:p>
    <w:p w:rsidR="006757C7" w:rsidRDefault="006757C7" w:rsidP="00206FB0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Углы с соответственно параллельными и перпендикулярными сторонами. Перпендикуляр и наклонная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</w:p>
    <w:p w:rsidR="00866450" w:rsidRDefault="006757C7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6757C7" w:rsidRDefault="006757C7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Теорема Пифагора. Синус, косинус, тангенс, котангенс острого угла прямоугольного треугольника и углов от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</w:t>
      </w:r>
      <w:r w:rsidR="00CF7A94">
        <w:rPr>
          <w:rFonts w:ascii="Times New Roman" w:hAnsi="Times New Roman" w:cs="Times New Roman"/>
          <w:sz w:val="28"/>
          <w:szCs w:val="28"/>
        </w:rPr>
        <w:t xml:space="preserve"> Формулы, связывающие синус, косинус, тангенс, котангенс одного и того же угла. Решение треугольников: теорема косинуса и теорема синусов. Замечательные точки треугольника.</w:t>
      </w:r>
    </w:p>
    <w:p w:rsidR="00CF7A94" w:rsidRDefault="00CF7A94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CF7A94" w:rsidRDefault="00CF7A94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CF7A94" w:rsidRDefault="00CF7A94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CF7A94" w:rsidRDefault="00CF7A94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CF7A94" w:rsidRDefault="00CF7A94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равных частей.</w:t>
      </w:r>
    </w:p>
    <w:p w:rsidR="0018372A" w:rsidRPr="00CF7A94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D94916" w:rsidRDefault="00D94916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916">
        <w:rPr>
          <w:rFonts w:ascii="Times New Roman" w:hAnsi="Times New Roman" w:cs="Times New Roman"/>
          <w:i/>
          <w:sz w:val="28"/>
          <w:szCs w:val="28"/>
        </w:rPr>
        <w:t>Измерение</w:t>
      </w:r>
      <w:r w:rsidR="0018372A">
        <w:rPr>
          <w:rFonts w:ascii="Times New Roman" w:hAnsi="Times New Roman" w:cs="Times New Roman"/>
          <w:i/>
          <w:sz w:val="28"/>
          <w:szCs w:val="28"/>
        </w:rPr>
        <w:t xml:space="preserve"> геометрических величин</w:t>
      </w:r>
      <w:r w:rsidRPr="00D949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72A">
        <w:rPr>
          <w:rFonts w:ascii="Times New Roman" w:hAnsi="Times New Roman" w:cs="Times New Roman"/>
          <w:sz w:val="28"/>
          <w:szCs w:val="28"/>
        </w:rPr>
        <w:t xml:space="preserve">Длина отрезка. Расстояние от точки </w:t>
      </w:r>
      <w:proofErr w:type="gramStart"/>
      <w:r w:rsidR="00183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372A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="0018372A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="0018372A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18372A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18372A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окружности, число π; длина дуги окружности.</w:t>
      </w:r>
    </w:p>
    <w:p w:rsidR="0018372A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18372A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0B0FC8" w:rsidRDefault="0018372A" w:rsidP="00C83D26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  и доказательство с использованием изученных формул.</w:t>
      </w:r>
    </w:p>
    <w:p w:rsidR="002806C7" w:rsidRDefault="0018372A" w:rsidP="000B0FC8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Координаты</w:t>
      </w:r>
      <w:r w:rsidR="002806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ED64D8" w:rsidRDefault="0018372A" w:rsidP="0018372A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Векторы</w:t>
      </w:r>
      <w:r w:rsidR="00177309" w:rsidRPr="00177309">
        <w:rPr>
          <w:rFonts w:ascii="Times New Roman" w:hAnsi="Times New Roman" w:cs="Times New Roman"/>
          <w:i/>
          <w:sz w:val="28"/>
          <w:szCs w:val="28"/>
        </w:rPr>
        <w:t>.</w:t>
      </w:r>
      <w:r w:rsidR="0017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Длина вектора. Равенство векторов. Коллинеарные векторы. Координаты вектора. Умножение вектора на число, сумма векторов, разложение вектора</w:t>
      </w:r>
      <w:r w:rsidR="00CF20AE">
        <w:rPr>
          <w:rFonts w:ascii="Times New Roman" w:hAnsi="Times New Roman" w:cs="Times New Roman"/>
          <w:sz w:val="28"/>
          <w:szCs w:val="28"/>
        </w:rPr>
        <w:t xml:space="preserve"> по двум неколлинеарным векторам. Скалярное произведение векторов.</w:t>
      </w:r>
    </w:p>
    <w:p w:rsidR="00DA67DF" w:rsidRDefault="00DA67DF" w:rsidP="00DA67DF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7DF">
        <w:rPr>
          <w:rFonts w:ascii="Times New Roman" w:hAnsi="Times New Roman" w:cs="Times New Roman"/>
          <w:i/>
          <w:sz w:val="28"/>
          <w:szCs w:val="28"/>
        </w:rPr>
        <w:t>Теорико</w:t>
      </w:r>
      <w:proofErr w:type="spellEnd"/>
      <w:r w:rsidRPr="00DA67DF">
        <w:rPr>
          <w:rFonts w:ascii="Times New Roman" w:hAnsi="Times New Roman" w:cs="Times New Roman"/>
          <w:i/>
          <w:sz w:val="28"/>
          <w:szCs w:val="28"/>
        </w:rPr>
        <w:t xml:space="preserve"> – множественные понятия.</w:t>
      </w:r>
      <w:r>
        <w:rPr>
          <w:rFonts w:ascii="Times New Roman" w:hAnsi="Times New Roman" w:cs="Times New Roman"/>
          <w:sz w:val="28"/>
          <w:szCs w:val="28"/>
        </w:rPr>
        <w:t xml:space="preserve"> Множество, элемент множества. Задание множеств перечисление элементов, характеристическим свойством. Подмножество. Объединение и пересечение множеств</w:t>
      </w:r>
      <w:r w:rsidR="00CF20AE">
        <w:rPr>
          <w:rFonts w:ascii="Times New Roman" w:hAnsi="Times New Roman" w:cs="Times New Roman"/>
          <w:sz w:val="28"/>
          <w:szCs w:val="28"/>
        </w:rPr>
        <w:t>.</w:t>
      </w:r>
    </w:p>
    <w:p w:rsidR="00CF20AE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7DF">
        <w:rPr>
          <w:rFonts w:ascii="Times New Roman" w:hAnsi="Times New Roman" w:cs="Times New Roman"/>
          <w:i/>
          <w:sz w:val="28"/>
          <w:szCs w:val="28"/>
        </w:rPr>
        <w:t>Элементы логики.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0AE" w:rsidRPr="00CF20AE">
        <w:rPr>
          <w:rFonts w:ascii="Times New Roman" w:hAnsi="Times New Roman" w:cs="Times New Roman"/>
          <w:sz w:val="28"/>
          <w:szCs w:val="28"/>
        </w:rPr>
        <w:t>Определение.</w:t>
      </w:r>
      <w:r w:rsidR="00CF2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0AE">
        <w:rPr>
          <w:rFonts w:ascii="Times New Roman" w:hAnsi="Times New Roman" w:cs="Times New Roman"/>
          <w:sz w:val="28"/>
          <w:szCs w:val="28"/>
        </w:rPr>
        <w:t xml:space="preserve">Аксиомы и теоремы. Доказательство. Доказательство от противного. Теорема, обратная </w:t>
      </w:r>
      <w:proofErr w:type="gramStart"/>
      <w:r w:rsidR="00CF20AE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CF20AE">
        <w:rPr>
          <w:rFonts w:ascii="Times New Roman" w:hAnsi="Times New Roman" w:cs="Times New Roman"/>
          <w:sz w:val="28"/>
          <w:szCs w:val="28"/>
        </w:rPr>
        <w:t xml:space="preserve">. Пример и </w:t>
      </w:r>
      <w:proofErr w:type="spellStart"/>
      <w:r w:rsidR="00CF20AE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="00CF20AE">
        <w:rPr>
          <w:rFonts w:ascii="Times New Roman" w:hAnsi="Times New Roman" w:cs="Times New Roman"/>
          <w:sz w:val="28"/>
          <w:szCs w:val="28"/>
        </w:rPr>
        <w:t>.</w:t>
      </w:r>
    </w:p>
    <w:p w:rsidR="004406D5" w:rsidRDefault="00DA67DF" w:rsidP="0024268B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…, то …, в том и только в том случае, </w:t>
      </w:r>
      <w:r w:rsidRPr="00DA67DF">
        <w:rPr>
          <w:rFonts w:ascii="Times New Roman" w:hAnsi="Times New Roman" w:cs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 w:cs="Times New Roman"/>
          <w:i/>
          <w:sz w:val="28"/>
          <w:szCs w:val="28"/>
        </w:rPr>
        <w:t>и, или.</w:t>
      </w:r>
    </w:p>
    <w:p w:rsidR="004406D5" w:rsidRDefault="00CF20AE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Геометрия в историческом развитии. </w:t>
      </w:r>
      <w:r>
        <w:rPr>
          <w:rFonts w:ascii="Times New Roman" w:hAnsi="Times New Roman" w:cs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</w:t>
      </w:r>
      <w:r w:rsidR="004406D5">
        <w:rPr>
          <w:rFonts w:ascii="Times New Roman" w:hAnsi="Times New Roman" w:cs="Times New Roman"/>
          <w:sz w:val="28"/>
          <w:szCs w:val="28"/>
        </w:rPr>
        <w:t>История числа</w:t>
      </w:r>
      <w:r>
        <w:rPr>
          <w:rFonts w:ascii="Times New Roman" w:hAnsi="Times New Roman" w:cs="Times New Roman"/>
          <w:sz w:val="28"/>
          <w:szCs w:val="28"/>
        </w:rPr>
        <w:t xml:space="preserve"> π. Золотое сечение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«Начала» Евклида.</w:t>
      </w:r>
      <w:r w:rsidR="0044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6D5">
        <w:rPr>
          <w:rFonts w:ascii="Times New Roman" w:hAnsi="Times New Roman" w:cs="Times New Roman"/>
          <w:sz w:val="28"/>
          <w:szCs w:val="28"/>
        </w:rPr>
        <w:t>Л.Эйлер.</w:t>
      </w:r>
      <w:r>
        <w:rPr>
          <w:rFonts w:ascii="Times New Roman" w:hAnsi="Times New Roman" w:cs="Times New Roman"/>
          <w:sz w:val="28"/>
          <w:szCs w:val="28"/>
        </w:rPr>
        <w:t xml:space="preserve"> Н.И. Лобачевский. История пятого постулата.</w:t>
      </w:r>
    </w:p>
    <w:p w:rsidR="00464A52" w:rsidRDefault="00464A52" w:rsidP="00CF20AE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Изобретение метода координат, позволяющего переводить геометрические объекты на язык алгебры. Р. Декарт и П. Ферма. Примеры </w:t>
      </w:r>
      <w:r w:rsidR="00CF20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азличных систем координат на плоскости. </w:t>
      </w:r>
    </w:p>
    <w:p w:rsidR="004406D5" w:rsidRDefault="004406D5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Default="00452261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084" w:rsidRDefault="00917084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084" w:rsidRDefault="00917084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7084" w:rsidRDefault="00917084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F3" w:rsidRDefault="001024F3" w:rsidP="004406D5">
      <w:pPr>
        <w:pStyle w:val="a4"/>
        <w:tabs>
          <w:tab w:val="left" w:pos="20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2261" w:rsidRPr="00241B81" w:rsidRDefault="00241B81" w:rsidP="00241B81">
      <w:pPr>
        <w:pStyle w:val="a4"/>
        <w:numPr>
          <w:ilvl w:val="0"/>
          <w:numId w:val="1"/>
        </w:num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41B81" w:rsidRDefault="001024F3" w:rsidP="00241B81">
      <w:pPr>
        <w:pStyle w:val="a4"/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241B8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1129"/>
        <w:gridCol w:w="6949"/>
        <w:gridCol w:w="1562"/>
      </w:tblGrid>
      <w:tr w:rsidR="003A7E15" w:rsidTr="00B50ED5">
        <w:tc>
          <w:tcPr>
            <w:tcW w:w="1129" w:type="dxa"/>
          </w:tcPr>
          <w:p w:rsidR="003A7E15" w:rsidRPr="00764CE0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6949" w:type="dxa"/>
          </w:tcPr>
          <w:p w:rsidR="003A7E15" w:rsidRPr="00764CE0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562" w:type="dxa"/>
          </w:tcPr>
          <w:p w:rsidR="003A7E15" w:rsidRPr="00764CE0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3A7E15" w:rsidTr="00B50ED5">
        <w:tc>
          <w:tcPr>
            <w:tcW w:w="8078" w:type="dxa"/>
            <w:gridSpan w:val="2"/>
          </w:tcPr>
          <w:p w:rsidR="003A7E15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62" w:type="dxa"/>
          </w:tcPr>
          <w:p w:rsidR="003A7E15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15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отрезок.</w:t>
            </w:r>
            <w:r w:rsidRPr="00266CC6">
              <w:rPr>
                <w:rFonts w:ascii="Times New Roman" w:hAnsi="Times New Roman" w:cs="Times New Roman"/>
                <w:sz w:val="28"/>
                <w:szCs w:val="28"/>
              </w:rPr>
              <w:t xml:space="preserve"> Луч и угол.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отрезков. Измерение углов.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E15" w:rsidTr="00B50ED5">
        <w:tc>
          <w:tcPr>
            <w:tcW w:w="1129" w:type="dxa"/>
          </w:tcPr>
          <w:p w:rsidR="003A7E15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832BC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E15" w:rsidTr="00B50ED5">
        <w:tc>
          <w:tcPr>
            <w:tcW w:w="1129" w:type="dxa"/>
          </w:tcPr>
          <w:p w:rsidR="003A7E15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E15" w:rsidTr="00B50ED5">
        <w:tc>
          <w:tcPr>
            <w:tcW w:w="8078" w:type="dxa"/>
            <w:gridSpan w:val="2"/>
          </w:tcPr>
          <w:p w:rsidR="003A7E15" w:rsidRPr="008A640A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Треугольники.</w:t>
            </w:r>
          </w:p>
        </w:tc>
        <w:tc>
          <w:tcPr>
            <w:tcW w:w="1562" w:type="dxa"/>
          </w:tcPr>
          <w:p w:rsidR="003A7E15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</w:tcPr>
          <w:p w:rsidR="003A7E15" w:rsidRPr="00B44A2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</w:tcPr>
          <w:p w:rsidR="003A7E15" w:rsidRPr="00BA5B78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и третий признаки равенства треугольников.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</w:tcPr>
          <w:p w:rsidR="003A7E15" w:rsidRPr="005F237F" w:rsidRDefault="003A7E15" w:rsidP="00E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5F237F" w:rsidRDefault="003A7E15" w:rsidP="00E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E15" w:rsidTr="00B50ED5">
        <w:tc>
          <w:tcPr>
            <w:tcW w:w="1129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814CC8" w:rsidRDefault="003A7E15" w:rsidP="00E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E15" w:rsidTr="00B50ED5">
        <w:tc>
          <w:tcPr>
            <w:tcW w:w="8078" w:type="dxa"/>
            <w:gridSpan w:val="2"/>
          </w:tcPr>
          <w:p w:rsidR="003A7E15" w:rsidRPr="0031432C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прямые.</w:t>
            </w:r>
          </w:p>
        </w:tc>
        <w:tc>
          <w:tcPr>
            <w:tcW w:w="1562" w:type="dxa"/>
          </w:tcPr>
          <w:p w:rsid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A7E15" w:rsidTr="00B50ED5">
        <w:tc>
          <w:tcPr>
            <w:tcW w:w="1129" w:type="dxa"/>
          </w:tcPr>
          <w:p w:rsidR="003A7E15" w:rsidRPr="00EB429E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3A7E15" w:rsidRPr="003900C0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7E15" w:rsidTr="00B50ED5">
        <w:tc>
          <w:tcPr>
            <w:tcW w:w="1129" w:type="dxa"/>
          </w:tcPr>
          <w:p w:rsidR="003A7E15" w:rsidRPr="00EB429E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</w:tcPr>
          <w:p w:rsidR="003A7E15" w:rsidRPr="003900C0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E15" w:rsidTr="00B50ED5">
        <w:tc>
          <w:tcPr>
            <w:tcW w:w="1129" w:type="dxa"/>
          </w:tcPr>
          <w:p w:rsidR="003A7E15" w:rsidRPr="00EB429E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3900C0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E15" w:rsidTr="00B50ED5">
        <w:tc>
          <w:tcPr>
            <w:tcW w:w="1129" w:type="dxa"/>
          </w:tcPr>
          <w:p w:rsidR="003A7E15" w:rsidRPr="00EB429E" w:rsidRDefault="003A7E1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3A7E15" w:rsidRPr="003900C0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562" w:type="dxa"/>
          </w:tcPr>
          <w:p w:rsidR="003A7E15" w:rsidRPr="003A7E15" w:rsidRDefault="003A7E15" w:rsidP="003A7E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E15" w:rsidTr="00B50ED5">
        <w:tc>
          <w:tcPr>
            <w:tcW w:w="8078" w:type="dxa"/>
            <w:gridSpan w:val="2"/>
          </w:tcPr>
          <w:p w:rsidR="003A7E15" w:rsidRPr="001D72A7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1562" w:type="dxa"/>
          </w:tcPr>
          <w:p w:rsidR="003A7E15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B429E" w:rsidTr="00B50ED5">
        <w:tc>
          <w:tcPr>
            <w:tcW w:w="1129" w:type="dxa"/>
          </w:tcPr>
          <w:p w:rsidR="00EB429E" w:rsidRPr="00EB429E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EB429E" w:rsidRPr="00BA5B78" w:rsidRDefault="00EB429E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29E" w:rsidTr="00B50ED5">
        <w:tc>
          <w:tcPr>
            <w:tcW w:w="1129" w:type="dxa"/>
          </w:tcPr>
          <w:p w:rsidR="00EB429E" w:rsidRPr="00EB429E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</w:tcPr>
          <w:p w:rsidR="00EB429E" w:rsidRPr="00BA5B78" w:rsidRDefault="00EB429E" w:rsidP="00EB42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F6C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429E" w:rsidTr="00B50ED5">
        <w:tc>
          <w:tcPr>
            <w:tcW w:w="1129" w:type="dxa"/>
          </w:tcPr>
          <w:p w:rsidR="00EB429E" w:rsidRPr="00EB429E" w:rsidRDefault="00EB429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EB429E" w:rsidRPr="001D72A7" w:rsidRDefault="00EB429E" w:rsidP="00EB429E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29E" w:rsidTr="00B50ED5">
        <w:tc>
          <w:tcPr>
            <w:tcW w:w="1129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9" w:type="dxa"/>
          </w:tcPr>
          <w:p w:rsidR="00EB429E" w:rsidRDefault="00EB429E" w:rsidP="00EB429E"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29E" w:rsidTr="00B50ED5">
        <w:tc>
          <w:tcPr>
            <w:tcW w:w="1129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</w:tcPr>
          <w:p w:rsidR="00EB429E" w:rsidRPr="00382BAD" w:rsidRDefault="00B50ED5" w:rsidP="00E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29E" w:rsidRPr="00857725" w:rsidTr="00B50ED5">
        <w:tc>
          <w:tcPr>
            <w:tcW w:w="1129" w:type="dxa"/>
          </w:tcPr>
          <w:p w:rsidR="00EB429E" w:rsidRPr="00B50ED5" w:rsidRDefault="00EB429E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EB429E" w:rsidRPr="00857725" w:rsidRDefault="00B50ED5" w:rsidP="00E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429E" w:rsidTr="00B50ED5">
        <w:tc>
          <w:tcPr>
            <w:tcW w:w="1129" w:type="dxa"/>
          </w:tcPr>
          <w:p w:rsidR="00EB429E" w:rsidRDefault="00EB429E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</w:tcPr>
          <w:p w:rsidR="00EB429E" w:rsidRPr="00857725" w:rsidRDefault="00EB429E" w:rsidP="00EB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="00B50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562" w:type="dxa"/>
          </w:tcPr>
          <w:p w:rsidR="00EB429E" w:rsidRPr="00B50ED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E15" w:rsidTr="00B50ED5">
        <w:tc>
          <w:tcPr>
            <w:tcW w:w="8078" w:type="dxa"/>
            <w:gridSpan w:val="2"/>
          </w:tcPr>
          <w:p w:rsidR="003A7E15" w:rsidRPr="00926B02" w:rsidRDefault="003A7E1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="00B5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562" w:type="dxa"/>
          </w:tcPr>
          <w:p w:rsidR="003A7E15" w:rsidRDefault="00B50ED5" w:rsidP="00B50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0ED5" w:rsidTr="00B50ED5">
        <w:tc>
          <w:tcPr>
            <w:tcW w:w="1129" w:type="dxa"/>
          </w:tcPr>
          <w:p w:rsidR="00B50ED5" w:rsidRDefault="00B50ED5" w:rsidP="00EB429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9" w:type="dxa"/>
          </w:tcPr>
          <w:p w:rsidR="00B50ED5" w:rsidRPr="00331EE4" w:rsidRDefault="00B50ED5" w:rsidP="00EB429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онтрольная работа. </w:t>
            </w:r>
          </w:p>
        </w:tc>
        <w:tc>
          <w:tcPr>
            <w:tcW w:w="1562" w:type="dxa"/>
          </w:tcPr>
          <w:p w:rsidR="00B50ED5" w:rsidRPr="00633057" w:rsidRDefault="00B50ED5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2F3B" w:rsidRDefault="007C2F3B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0ED5" w:rsidRDefault="00B50ED5" w:rsidP="009A2F88">
      <w:pPr>
        <w:pStyle w:val="a4"/>
        <w:tabs>
          <w:tab w:val="left" w:pos="20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C2F3B" w:rsidRDefault="002C3532" w:rsidP="007C2F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46752" w:rsidRPr="00F4675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9781" w:type="dxa"/>
        <w:tblInd w:w="-34" w:type="dxa"/>
        <w:tblLayout w:type="fixed"/>
        <w:tblLook w:val="04A0"/>
      </w:tblPr>
      <w:tblGrid>
        <w:gridCol w:w="1135"/>
        <w:gridCol w:w="7371"/>
        <w:gridCol w:w="1275"/>
      </w:tblGrid>
      <w:tr w:rsidR="002C3532" w:rsidTr="005E774A">
        <w:trPr>
          <w:trHeight w:val="953"/>
        </w:trPr>
        <w:tc>
          <w:tcPr>
            <w:tcW w:w="113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7371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</w:tr>
      <w:tr w:rsidR="005E774A" w:rsidRPr="00B4790A" w:rsidTr="005E774A">
        <w:tc>
          <w:tcPr>
            <w:tcW w:w="8506" w:type="dxa"/>
            <w:gridSpan w:val="2"/>
          </w:tcPr>
          <w:p w:rsidR="005E774A" w:rsidRPr="00AB5C4F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Четырехугольники.</w:t>
            </w:r>
          </w:p>
        </w:tc>
        <w:tc>
          <w:tcPr>
            <w:tcW w:w="1275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E774A" w:rsidRPr="00AB5C4F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Ромб. Квадрат.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AB5C4F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506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Площадь.</w:t>
            </w:r>
          </w:p>
        </w:tc>
        <w:tc>
          <w:tcPr>
            <w:tcW w:w="1275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параллелограмма, треугольника и трапеции.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задач.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506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Подобные треугольники.</w:t>
            </w:r>
          </w:p>
        </w:tc>
        <w:tc>
          <w:tcPr>
            <w:tcW w:w="1275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506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Окружность.</w:t>
            </w:r>
          </w:p>
        </w:tc>
        <w:tc>
          <w:tcPr>
            <w:tcW w:w="1275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E774A" w:rsidRPr="007319A5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7319A5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35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№5.</w:t>
            </w:r>
          </w:p>
        </w:tc>
        <w:tc>
          <w:tcPr>
            <w:tcW w:w="1275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506" w:type="dxa"/>
            <w:gridSpan w:val="2"/>
          </w:tcPr>
          <w:p w:rsidR="005E774A" w:rsidRPr="00907B29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75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3532" w:rsidTr="005E774A">
        <w:tc>
          <w:tcPr>
            <w:tcW w:w="113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3532" w:rsidRPr="003677FA" w:rsidRDefault="005E774A" w:rsidP="005E774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2C3532" w:rsidRDefault="002C3532" w:rsidP="002C35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6752" w:rsidRDefault="00F46752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a"/>
        <w:tblW w:w="9606" w:type="dxa"/>
        <w:tblLayout w:type="fixed"/>
        <w:tblLook w:val="04A0"/>
      </w:tblPr>
      <w:tblGrid>
        <w:gridCol w:w="1101"/>
        <w:gridCol w:w="7229"/>
        <w:gridCol w:w="1276"/>
      </w:tblGrid>
      <w:tr w:rsidR="00131D0E" w:rsidTr="005E774A">
        <w:trPr>
          <w:trHeight w:val="953"/>
        </w:trPr>
        <w:tc>
          <w:tcPr>
            <w:tcW w:w="1101" w:type="dxa"/>
          </w:tcPr>
          <w:p w:rsidR="00131D0E" w:rsidRDefault="00131D0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7229" w:type="dxa"/>
          </w:tcPr>
          <w:p w:rsidR="00131D0E" w:rsidRDefault="00131D0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131D0E" w:rsidRDefault="00131D0E" w:rsidP="00131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AB5C4F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Векторы.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AB5C4F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 и прямой.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задач.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7319A5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7319A5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E774A" w:rsidRPr="00B4790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E774A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Tr="005E774A">
        <w:tc>
          <w:tcPr>
            <w:tcW w:w="1101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E774A" w:rsidRPr="0085437D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276" w:type="dxa"/>
          </w:tcPr>
          <w:p w:rsidR="005E774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907B29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774A" w:rsidRPr="00B4790A" w:rsidTr="005E774A">
        <w:tc>
          <w:tcPr>
            <w:tcW w:w="8330" w:type="dxa"/>
            <w:gridSpan w:val="2"/>
          </w:tcPr>
          <w:p w:rsidR="005E774A" w:rsidRPr="00907B29" w:rsidRDefault="005E774A" w:rsidP="007F4E1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276" w:type="dxa"/>
          </w:tcPr>
          <w:p w:rsidR="005E774A" w:rsidRPr="00B4790A" w:rsidRDefault="005E774A" w:rsidP="007F4E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1D0E" w:rsidTr="005E774A">
        <w:tc>
          <w:tcPr>
            <w:tcW w:w="1101" w:type="dxa"/>
          </w:tcPr>
          <w:p w:rsidR="00131D0E" w:rsidRDefault="00131D0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31D0E" w:rsidRPr="00AB5C4F" w:rsidRDefault="00131D0E" w:rsidP="005E774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131D0E" w:rsidRDefault="00131D0E" w:rsidP="00EB42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3D59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p w:rsidR="00E33D59" w:rsidRPr="00F46752" w:rsidRDefault="00E33D59" w:rsidP="00F46752">
      <w:pPr>
        <w:rPr>
          <w:rFonts w:ascii="Times New Roman" w:hAnsi="Times New Roman" w:cs="Times New Roman"/>
          <w:b/>
          <w:sz w:val="28"/>
          <w:szCs w:val="28"/>
        </w:rPr>
      </w:pPr>
    </w:p>
    <w:sectPr w:rsidR="00E33D59" w:rsidRPr="00F46752" w:rsidSect="004406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70"/>
    <w:multiLevelType w:val="hybridMultilevel"/>
    <w:tmpl w:val="8A30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4F8"/>
    <w:multiLevelType w:val="hybridMultilevel"/>
    <w:tmpl w:val="031C9DD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6963D8C"/>
    <w:multiLevelType w:val="hybridMultilevel"/>
    <w:tmpl w:val="D6D0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4514B"/>
    <w:multiLevelType w:val="hybridMultilevel"/>
    <w:tmpl w:val="E6A0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85376"/>
    <w:multiLevelType w:val="hybridMultilevel"/>
    <w:tmpl w:val="95C64000"/>
    <w:lvl w:ilvl="0" w:tplc="A754C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B66AD"/>
    <w:multiLevelType w:val="hybridMultilevel"/>
    <w:tmpl w:val="6C0EC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D56C8"/>
    <w:multiLevelType w:val="hybridMultilevel"/>
    <w:tmpl w:val="985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B51DC"/>
    <w:multiLevelType w:val="hybridMultilevel"/>
    <w:tmpl w:val="7130D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881"/>
    <w:multiLevelType w:val="hybridMultilevel"/>
    <w:tmpl w:val="8D18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57D66"/>
    <w:multiLevelType w:val="hybridMultilevel"/>
    <w:tmpl w:val="EFFAD32E"/>
    <w:lvl w:ilvl="0" w:tplc="6FAC8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4EA"/>
    <w:multiLevelType w:val="hybridMultilevel"/>
    <w:tmpl w:val="5210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207EF9"/>
    <w:multiLevelType w:val="hybridMultilevel"/>
    <w:tmpl w:val="C25019DC"/>
    <w:lvl w:ilvl="0" w:tplc="3506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83BA9"/>
    <w:multiLevelType w:val="hybridMultilevel"/>
    <w:tmpl w:val="75D26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7585"/>
    <w:multiLevelType w:val="hybridMultilevel"/>
    <w:tmpl w:val="8924A72E"/>
    <w:lvl w:ilvl="0" w:tplc="7436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05EE3"/>
    <w:multiLevelType w:val="hybridMultilevel"/>
    <w:tmpl w:val="8B58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2DAF"/>
    <w:multiLevelType w:val="hybridMultilevel"/>
    <w:tmpl w:val="C6009D46"/>
    <w:lvl w:ilvl="0" w:tplc="089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27CA2"/>
    <w:multiLevelType w:val="hybridMultilevel"/>
    <w:tmpl w:val="3F120F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CE"/>
    <w:rsid w:val="000B0FC8"/>
    <w:rsid w:val="000F10D6"/>
    <w:rsid w:val="001024F3"/>
    <w:rsid w:val="00131D0E"/>
    <w:rsid w:val="00142E0F"/>
    <w:rsid w:val="00177309"/>
    <w:rsid w:val="0018372A"/>
    <w:rsid w:val="00206FB0"/>
    <w:rsid w:val="00241B81"/>
    <w:rsid w:val="0024268B"/>
    <w:rsid w:val="002806C7"/>
    <w:rsid w:val="0029574B"/>
    <w:rsid w:val="002B0498"/>
    <w:rsid w:val="002C3532"/>
    <w:rsid w:val="0031798D"/>
    <w:rsid w:val="003A7E15"/>
    <w:rsid w:val="004406D5"/>
    <w:rsid w:val="00452261"/>
    <w:rsid w:val="00464A52"/>
    <w:rsid w:val="00485605"/>
    <w:rsid w:val="00492E0D"/>
    <w:rsid w:val="0049629B"/>
    <w:rsid w:val="004B6A7B"/>
    <w:rsid w:val="0051306C"/>
    <w:rsid w:val="00580F38"/>
    <w:rsid w:val="005A37BA"/>
    <w:rsid w:val="005E774A"/>
    <w:rsid w:val="00674F48"/>
    <w:rsid w:val="006757C7"/>
    <w:rsid w:val="00682DE7"/>
    <w:rsid w:val="006D3BCE"/>
    <w:rsid w:val="007B3AD1"/>
    <w:rsid w:val="007C2F3B"/>
    <w:rsid w:val="007C3603"/>
    <w:rsid w:val="00803C51"/>
    <w:rsid w:val="008063A5"/>
    <w:rsid w:val="00866450"/>
    <w:rsid w:val="00917084"/>
    <w:rsid w:val="00935490"/>
    <w:rsid w:val="009A2F88"/>
    <w:rsid w:val="00A02D32"/>
    <w:rsid w:val="00A3048B"/>
    <w:rsid w:val="00A464E8"/>
    <w:rsid w:val="00A81E90"/>
    <w:rsid w:val="00AA659A"/>
    <w:rsid w:val="00B32EE3"/>
    <w:rsid w:val="00B50ED5"/>
    <w:rsid w:val="00C83D26"/>
    <w:rsid w:val="00C87CD8"/>
    <w:rsid w:val="00CF20AE"/>
    <w:rsid w:val="00CF7A94"/>
    <w:rsid w:val="00D330C9"/>
    <w:rsid w:val="00D87892"/>
    <w:rsid w:val="00D94916"/>
    <w:rsid w:val="00DA67DF"/>
    <w:rsid w:val="00DC4806"/>
    <w:rsid w:val="00E33D59"/>
    <w:rsid w:val="00EB429E"/>
    <w:rsid w:val="00ED19D1"/>
    <w:rsid w:val="00ED64D8"/>
    <w:rsid w:val="00F46752"/>
    <w:rsid w:val="00F93C59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BCE"/>
    <w:pPr>
      <w:ind w:left="720"/>
      <w:contextualSpacing/>
    </w:pPr>
  </w:style>
  <w:style w:type="paragraph" w:styleId="a5">
    <w:name w:val="No Spacing"/>
    <w:uiPriority w:val="1"/>
    <w:qFormat/>
    <w:rsid w:val="00FE7DF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F88"/>
  </w:style>
  <w:style w:type="paragraph" w:styleId="a8">
    <w:name w:val="footer"/>
    <w:basedOn w:val="a"/>
    <w:link w:val="a9"/>
    <w:uiPriority w:val="99"/>
    <w:unhideWhenUsed/>
    <w:rsid w:val="009A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F88"/>
  </w:style>
  <w:style w:type="table" w:styleId="aa">
    <w:name w:val="Table Grid"/>
    <w:basedOn w:val="a1"/>
    <w:uiPriority w:val="59"/>
    <w:rsid w:val="009A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uiPriority w:val="99"/>
    <w:semiHidden/>
    <w:rsid w:val="009A2F8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A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664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ED7F-68CF-47DF-B72A-B1B0FB9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2017-10-30T01:44:00Z</dcterms:created>
  <dcterms:modified xsi:type="dcterms:W3CDTF">2017-10-30T14:55:00Z</dcterms:modified>
</cp:coreProperties>
</file>