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9" w:rsidRDefault="003B323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39" w:rsidRDefault="003B3239" w:rsidP="00267119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3B3239" w:rsidRDefault="003B3239" w:rsidP="00267119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3B3239" w:rsidRDefault="003B3239" w:rsidP="00267119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267119" w:rsidRPr="00274269" w:rsidRDefault="00267119" w:rsidP="00267119">
      <w:pPr>
        <w:spacing w:before="120"/>
        <w:rPr>
          <w:rFonts w:ascii="Times New Roman" w:hAnsi="Times New Roman"/>
          <w:b/>
          <w:sz w:val="28"/>
          <w:szCs w:val="28"/>
        </w:rPr>
      </w:pPr>
      <w:r w:rsidRPr="0027426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74269">
        <w:rPr>
          <w:rFonts w:ascii="Times New Roman" w:hAnsi="Times New Roman"/>
          <w:b/>
          <w:sz w:val="28"/>
          <w:szCs w:val="28"/>
        </w:rPr>
        <w:t>. Система управления организацией</w:t>
      </w:r>
    </w:p>
    <w:p w:rsidR="00267119" w:rsidRPr="0027426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274269">
        <w:rPr>
          <w:rFonts w:ascii="Times New Roman" w:hAnsi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267119" w:rsidRPr="00274269" w:rsidRDefault="00267119" w:rsidP="00267119">
      <w:pPr>
        <w:shd w:val="clear" w:color="auto" w:fill="FFFFFF"/>
        <w:spacing w:before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bCs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267119" w:rsidRPr="00274269" w:rsidTr="002937F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67119" w:rsidRPr="00274269" w:rsidRDefault="00267119" w:rsidP="002937F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67119" w:rsidRPr="00274269" w:rsidRDefault="00267119" w:rsidP="002937F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Контролирует работу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− разрешать конфликтные ситуации между </w:t>
            </w: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работниками и администрацией образовательной организации;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274269">
        <w:rPr>
          <w:rFonts w:ascii="Times New Roman" w:hAnsi="Times New Roman"/>
          <w:bCs/>
          <w:sz w:val="28"/>
          <w:szCs w:val="28"/>
          <w:lang w:eastAsia="ru-RU"/>
        </w:rPr>
        <w:t>три предметных методических объединения:</w:t>
      </w:r>
    </w:p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t>− общих гуманитарных дисциплин;</w:t>
      </w:r>
    </w:p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t xml:space="preserve">− </w:t>
      </w:r>
      <w:proofErr w:type="spellStart"/>
      <w:proofErr w:type="gramStart"/>
      <w:r w:rsidRPr="00274269">
        <w:rPr>
          <w:rFonts w:ascii="Times New Roman" w:hAnsi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274269">
        <w:rPr>
          <w:rFonts w:ascii="Times New Roman" w:hAnsi="Times New Roman"/>
          <w:sz w:val="28"/>
          <w:szCs w:val="28"/>
          <w:lang w:eastAsia="ru-RU"/>
        </w:rPr>
        <w:t xml:space="preserve"> дисциплин;</w:t>
      </w:r>
    </w:p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t>− объединение педагогов начального образования.</w:t>
      </w:r>
    </w:p>
    <w:p w:rsidR="00267119" w:rsidRDefault="00267119" w:rsidP="00267119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</w:p>
    <w:p w:rsidR="00267119" w:rsidRPr="001667D2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667D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667D2">
        <w:rPr>
          <w:rFonts w:ascii="Times New Roman" w:hAnsi="Times New Roman"/>
          <w:b/>
          <w:bCs/>
          <w:sz w:val="28"/>
          <w:szCs w:val="28"/>
        </w:rPr>
        <w:t>. Оценка образовательной деятельности</w:t>
      </w:r>
    </w:p>
    <w:p w:rsidR="00267119" w:rsidRPr="001667D2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7D2">
        <w:rPr>
          <w:rFonts w:ascii="Times New Roman" w:hAnsi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1667D2">
        <w:rPr>
          <w:rFonts w:ascii="Times New Roman" w:hAnsi="Times New Roman"/>
          <w:sz w:val="28"/>
          <w:szCs w:val="28"/>
        </w:rPr>
        <w:t>СанПиН</w:t>
      </w:r>
      <w:proofErr w:type="spellEnd"/>
      <w:r w:rsidRPr="001667D2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/>
          <w:sz w:val="28"/>
          <w:szCs w:val="28"/>
        </w:rPr>
        <w:t>ые графики, расписанием занятий</w:t>
      </w:r>
      <w:proofErr w:type="gramEnd"/>
    </w:p>
    <w:p w:rsidR="00267119" w:rsidRPr="001667D2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667D2">
        <w:rPr>
          <w:rFonts w:ascii="Times New Roman" w:hAnsi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</w:t>
      </w:r>
      <w:r>
        <w:rPr>
          <w:rFonts w:ascii="Times New Roman" w:hAnsi="Times New Roman"/>
          <w:sz w:val="28"/>
          <w:szCs w:val="28"/>
        </w:rPr>
        <w:t>ования (реализация ФГОС ООО).</w:t>
      </w:r>
    </w:p>
    <w:p w:rsidR="00267119" w:rsidRPr="001667D2" w:rsidRDefault="00267119" w:rsidP="00267119">
      <w:pPr>
        <w:spacing w:before="120"/>
        <w:jc w:val="center"/>
        <w:rPr>
          <w:rStyle w:val="s110"/>
          <w:rFonts w:ascii="Times New Roman" w:hAnsi="Times New Roman"/>
          <w:bCs/>
          <w:color w:val="FF0000"/>
          <w:sz w:val="28"/>
          <w:szCs w:val="28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73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67119" w:rsidRPr="000955A6" w:rsidRDefault="00267119" w:rsidP="00267119">
      <w:pPr>
        <w:pStyle w:val="a4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 xml:space="preserve">Программа воспитания и социализации учащихся предусматривает формирование </w:t>
      </w:r>
      <w:r w:rsidRPr="000955A6">
        <w:rPr>
          <w:rFonts w:ascii="Times New Roman" w:hAnsi="Times New Roman"/>
          <w:sz w:val="28"/>
          <w:szCs w:val="28"/>
        </w:rPr>
        <w:t xml:space="preserve">стратегии и тактики, основанных на </w:t>
      </w:r>
      <w:proofErr w:type="spellStart"/>
      <w:r w:rsidRPr="000955A6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0955A6">
        <w:rPr>
          <w:rFonts w:ascii="Times New Roman" w:hAnsi="Times New Roman"/>
          <w:sz w:val="28"/>
          <w:szCs w:val="28"/>
        </w:rPr>
        <w:t xml:space="preserve"> подходе. Главным в воспитании считается формирование человека-патриота, отличающегося высокой нравственностью, любовью к науке, трудолюбием, служением России. </w:t>
      </w:r>
      <w:proofErr w:type="gramStart"/>
      <w:r w:rsidRPr="000955A6">
        <w:rPr>
          <w:rFonts w:ascii="Times New Roman" w:hAnsi="Times New Roman"/>
          <w:sz w:val="28"/>
          <w:szCs w:val="28"/>
        </w:rPr>
        <w:t>Традиционными источниками нравственности являются патриотизм, социальная солидарность, гражданственность, семья, труд и творчество, наука, искусство, литература, природа.</w:t>
      </w:r>
      <w:proofErr w:type="gramEnd"/>
      <w:r w:rsidRPr="000955A6">
        <w:rPr>
          <w:rFonts w:ascii="Times New Roman" w:hAnsi="Times New Roman"/>
          <w:sz w:val="28"/>
          <w:szCs w:val="28"/>
        </w:rPr>
        <w:t xml:space="preserve"> Более высокой ступенью духовно- 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 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  <w:u w:val="single"/>
          <w:lang w:bidi="he-IL"/>
        </w:rPr>
      </w:pPr>
      <w:r w:rsidRPr="000955A6">
        <w:rPr>
          <w:rFonts w:ascii="Times New Roman" w:hAnsi="Times New Roman"/>
          <w:sz w:val="28"/>
          <w:szCs w:val="28"/>
        </w:rPr>
        <w:t xml:space="preserve">        </w:t>
      </w:r>
      <w:r w:rsidRPr="000955A6">
        <w:rPr>
          <w:rFonts w:ascii="Times New Roman" w:hAnsi="Times New Roman"/>
          <w:sz w:val="28"/>
          <w:szCs w:val="28"/>
          <w:u w:val="single"/>
        </w:rPr>
        <w:t>В</w:t>
      </w:r>
      <w:r w:rsidRPr="000955A6">
        <w:rPr>
          <w:rFonts w:ascii="Times New Roman" w:hAnsi="Times New Roman"/>
          <w:spacing w:val="6"/>
          <w:sz w:val="28"/>
          <w:szCs w:val="28"/>
          <w:u w:val="single"/>
        </w:rPr>
        <w:t>оспитательная работы школы</w:t>
      </w:r>
      <w:r w:rsidRPr="000955A6">
        <w:rPr>
          <w:rFonts w:ascii="Times New Roman" w:hAnsi="Times New Roman"/>
          <w:sz w:val="28"/>
          <w:szCs w:val="28"/>
          <w:u w:val="single"/>
          <w:lang w:bidi="he-IL"/>
        </w:rPr>
        <w:t xml:space="preserve"> направлена на всестороннее </w:t>
      </w:r>
      <w:r w:rsidRPr="000955A6">
        <w:rPr>
          <w:rFonts w:ascii="Times New Roman" w:hAnsi="Times New Roman"/>
          <w:sz w:val="28"/>
          <w:szCs w:val="28"/>
          <w:u w:val="single"/>
          <w:lang w:bidi="he-IL"/>
        </w:rPr>
        <w:lastRenderedPageBreak/>
        <w:t xml:space="preserve">гармоничное развитие личности и включает в себя следующие направления: 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bCs/>
          <w:sz w:val="28"/>
          <w:szCs w:val="28"/>
        </w:rPr>
      </w:pPr>
      <w:r w:rsidRPr="000955A6">
        <w:rPr>
          <w:rFonts w:ascii="Times New Roman" w:hAnsi="Times New Roman"/>
          <w:bCs/>
          <w:sz w:val="28"/>
          <w:szCs w:val="28"/>
        </w:rPr>
        <w:t>Гражданско-патриотическое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bCs/>
          <w:sz w:val="28"/>
          <w:szCs w:val="28"/>
        </w:rPr>
      </w:pPr>
      <w:r w:rsidRPr="000955A6">
        <w:rPr>
          <w:rFonts w:ascii="Times New Roman" w:hAnsi="Times New Roman"/>
          <w:bCs/>
          <w:sz w:val="28"/>
          <w:szCs w:val="28"/>
        </w:rPr>
        <w:t>Духовно-нравственное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bCs/>
          <w:sz w:val="28"/>
          <w:szCs w:val="28"/>
        </w:rPr>
      </w:pPr>
      <w:r w:rsidRPr="000955A6">
        <w:rPr>
          <w:rFonts w:ascii="Times New Roman" w:hAnsi="Times New Roman"/>
          <w:bCs/>
          <w:sz w:val="28"/>
          <w:szCs w:val="28"/>
        </w:rPr>
        <w:t>Правовое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Трудовое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Эстетическое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Экологическое воспитание и формирование здорового образа жизни.</w:t>
      </w:r>
    </w:p>
    <w:p w:rsidR="00267119" w:rsidRPr="000955A6" w:rsidRDefault="00267119" w:rsidP="00267119">
      <w:p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  <w:lang w:bidi="he-IL"/>
        </w:rPr>
        <w:t xml:space="preserve">            </w:t>
      </w:r>
      <w:r w:rsidRPr="000955A6">
        <w:rPr>
          <w:rFonts w:ascii="Times New Roman" w:hAnsi="Times New Roman"/>
          <w:sz w:val="28"/>
          <w:szCs w:val="28"/>
        </w:rPr>
        <w:t xml:space="preserve">Управление воспитательным процессом осуществлялось на уровне всех участников образовательного процесса. Наряду с администрацией, в решении принципиальных вопросов воспитания, развития школы участвовали Управляющий Совет  учреждения и Совет родителей. Праздники и </w:t>
      </w:r>
      <w:proofErr w:type="spellStart"/>
      <w:r w:rsidRPr="000955A6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0955A6">
        <w:rPr>
          <w:rFonts w:ascii="Times New Roman" w:hAnsi="Times New Roman"/>
          <w:sz w:val="28"/>
          <w:szCs w:val="28"/>
        </w:rPr>
        <w:t xml:space="preserve"> мероприятия являются полноправной частью учебно-воспитательного процесса. Учащиеся добровольно выбирают вид деятельности по интересам. Совместная подготовка к праздникам, конкурсам и их проведение – настоящая школа творчества и общения, гарантирующая заряд бодрости и </w:t>
      </w:r>
      <w:proofErr w:type="spellStart"/>
      <w:r w:rsidRPr="000955A6">
        <w:rPr>
          <w:rFonts w:ascii="Times New Roman" w:hAnsi="Times New Roman"/>
          <w:sz w:val="28"/>
          <w:szCs w:val="28"/>
        </w:rPr>
        <w:t>креатива</w:t>
      </w:r>
      <w:proofErr w:type="spellEnd"/>
      <w:r w:rsidRPr="000955A6">
        <w:rPr>
          <w:rFonts w:ascii="Times New Roman" w:hAnsi="Times New Roman"/>
          <w:sz w:val="28"/>
          <w:szCs w:val="28"/>
        </w:rPr>
        <w:t>.</w:t>
      </w:r>
    </w:p>
    <w:p w:rsidR="00267119" w:rsidRPr="000955A6" w:rsidRDefault="00267119" w:rsidP="002671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 xml:space="preserve">   </w:t>
      </w:r>
      <w:r w:rsidRPr="000955A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Pr="000955A6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Pr="000955A6">
        <w:rPr>
          <w:rFonts w:ascii="Times New Roman" w:hAnsi="Times New Roman"/>
          <w:sz w:val="28"/>
          <w:szCs w:val="28"/>
          <w:u w:val="single"/>
        </w:rPr>
        <w:t xml:space="preserve">Школьные традиции  </w:t>
      </w:r>
      <w:r w:rsidRPr="000955A6">
        <w:rPr>
          <w:rFonts w:ascii="Times New Roman" w:hAnsi="Times New Roman"/>
          <w:sz w:val="28"/>
          <w:szCs w:val="28"/>
        </w:rPr>
        <w:t>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День Знаний.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День Учителя – день самоуправления.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День (Неделя) Здоровья.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Предметные недели.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Экологические субботники и месячник по благоустройству школьной территории.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Празднование Дня Победы. Вахта памяти. Бессмертный полк.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>День матери.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>Праздники  Международного женского дня, Дня защитников Отечества;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>Вечера «Золотая осень», «Новогодняя елка».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 xml:space="preserve">Праздник последнего звонка 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Общешкольные линейки.</w:t>
      </w:r>
    </w:p>
    <w:p w:rsidR="00267119" w:rsidRPr="000955A6" w:rsidRDefault="00267119" w:rsidP="00267119">
      <w:p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 xml:space="preserve">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267119" w:rsidRPr="003731AB" w:rsidRDefault="00267119" w:rsidP="00267119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267119" w:rsidRPr="00040D61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0D61">
        <w:rPr>
          <w:rFonts w:ascii="Times New Roman" w:hAnsi="Times New Roman"/>
          <w:b/>
          <w:sz w:val="28"/>
          <w:szCs w:val="28"/>
        </w:rPr>
        <w:t>. Содержание и качество подготовки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>Статистика показателей за 2014–2017 годы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623"/>
        <w:gridCol w:w="1529"/>
        <w:gridCol w:w="1575"/>
        <w:gridCol w:w="1575"/>
        <w:gridCol w:w="1495"/>
      </w:tblGrid>
      <w:tr w:rsidR="00267119" w:rsidRPr="00AD5A40" w:rsidTr="002937F3">
        <w:tc>
          <w:tcPr>
            <w:tcW w:w="404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2014–2015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2015–2016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2016–2017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2017–2018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(начало года)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81" w:type="pct"/>
            <w:tcBorders>
              <w:bottom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1" w:type="pct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учеников, переведенных условно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1" w:type="pct"/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 xml:space="preserve">Приведенная статистика показывает, что </w:t>
      </w:r>
      <w:r>
        <w:rPr>
          <w:rFonts w:ascii="Times New Roman" w:hAnsi="Times New Roman"/>
          <w:sz w:val="28"/>
          <w:szCs w:val="28"/>
        </w:rPr>
        <w:t>увеличивается количество детей</w:t>
      </w:r>
      <w:r w:rsidRPr="00AD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переведенных условно в следующий класс,  </w:t>
      </w:r>
      <w:r w:rsidRPr="00AD5A40">
        <w:rPr>
          <w:rFonts w:ascii="Times New Roman" w:hAnsi="Times New Roman"/>
          <w:sz w:val="28"/>
          <w:szCs w:val="28"/>
        </w:rPr>
        <w:t xml:space="preserve"> при этом стабильно растет</w:t>
      </w:r>
      <w:r>
        <w:rPr>
          <w:rFonts w:ascii="Times New Roman" w:hAnsi="Times New Roman"/>
          <w:sz w:val="28"/>
          <w:szCs w:val="28"/>
        </w:rPr>
        <w:t xml:space="preserve"> количество обучающихся ш</w:t>
      </w:r>
      <w:r w:rsidRPr="00AD5A40">
        <w:rPr>
          <w:rFonts w:ascii="Times New Roman" w:hAnsi="Times New Roman"/>
          <w:sz w:val="28"/>
          <w:szCs w:val="28"/>
        </w:rPr>
        <w:t>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A40">
        <w:rPr>
          <w:rFonts w:ascii="Times New Roman" w:hAnsi="Times New Roman"/>
          <w:sz w:val="28"/>
          <w:szCs w:val="28"/>
        </w:rPr>
        <w:t>Профильного и углубленного обучения в ш</w:t>
      </w:r>
      <w:r>
        <w:rPr>
          <w:rFonts w:ascii="Times New Roman" w:hAnsi="Times New Roman"/>
          <w:sz w:val="28"/>
          <w:szCs w:val="28"/>
        </w:rPr>
        <w:t>коле нет.</w:t>
      </w:r>
    </w:p>
    <w:p w:rsidR="00267119" w:rsidRPr="003B2391" w:rsidRDefault="00267119" w:rsidP="00267119">
      <w:pPr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AD5A40">
        <w:rPr>
          <w:rFonts w:ascii="Times New Roman" w:hAnsi="Times New Roman"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2016- 2017 учебном году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97"/>
        <w:gridCol w:w="664"/>
        <w:gridCol w:w="712"/>
        <w:gridCol w:w="706"/>
        <w:gridCol w:w="602"/>
        <w:gridCol w:w="796"/>
        <w:gridCol w:w="516"/>
        <w:gridCol w:w="780"/>
        <w:gridCol w:w="537"/>
        <w:gridCol w:w="739"/>
        <w:gridCol w:w="710"/>
        <w:gridCol w:w="708"/>
        <w:gridCol w:w="847"/>
      </w:tblGrid>
      <w:tr w:rsidR="00267119" w:rsidRPr="00AD5A40" w:rsidTr="002937F3">
        <w:trPr>
          <w:cantSplit/>
          <w:trHeight w:val="24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D5A40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267119" w:rsidRPr="00AD5A40" w:rsidTr="002937F3">
        <w:trPr>
          <w:cantSplit/>
          <w:trHeight w:val="137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AD5A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D5A40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D5A40" w:rsidTr="002937F3">
        <w:trPr>
          <w:cantSplit/>
          <w:trHeight w:val="62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7119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67119" w:rsidRPr="00AD5A40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A40">
        <w:rPr>
          <w:rFonts w:ascii="Times New Roman" w:hAnsi="Times New Roman"/>
          <w:sz w:val="28"/>
          <w:szCs w:val="28"/>
        </w:rPr>
        <w:lastRenderedPageBreak/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A40">
        <w:rPr>
          <w:rFonts w:ascii="Times New Roman" w:hAnsi="Times New Roman"/>
          <w:sz w:val="28"/>
          <w:szCs w:val="28"/>
        </w:rPr>
        <w:t>программ начального общего образования по показателю «успеваемость» в 2016 году, то можно отметить, что процент учащихся, окончивших на «4» и «5», вырос на 7 процентов (в 2016 был 42%, в 2017 стал 49%), процент учащихся, окончивших на «5», остался на прежнем</w:t>
      </w:r>
      <w:proofErr w:type="gramEnd"/>
      <w:r w:rsidRPr="00AD5A40">
        <w:rPr>
          <w:rFonts w:ascii="Times New Roman" w:hAnsi="Times New Roman"/>
          <w:sz w:val="28"/>
          <w:szCs w:val="28"/>
        </w:rPr>
        <w:t xml:space="preserve"> уровне</w:t>
      </w:r>
      <w:proofErr w:type="gramStart"/>
      <w:r w:rsidRPr="00AD5A4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7119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2016 - 2017 году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847"/>
        <w:gridCol w:w="568"/>
        <w:gridCol w:w="712"/>
        <w:gridCol w:w="996"/>
        <w:gridCol w:w="794"/>
        <w:gridCol w:w="1044"/>
        <w:gridCol w:w="538"/>
        <w:gridCol w:w="454"/>
        <w:gridCol w:w="558"/>
        <w:gridCol w:w="619"/>
        <w:gridCol w:w="393"/>
        <w:gridCol w:w="732"/>
        <w:gridCol w:w="814"/>
      </w:tblGrid>
      <w:tr w:rsidR="00267119" w:rsidRPr="00AD5A40" w:rsidTr="002937F3">
        <w:trPr>
          <w:cantSplit/>
          <w:trHeight w:val="22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Классы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Всего </w:t>
            </w:r>
            <w:r w:rsidRPr="00AD5A40">
              <w:rPr>
                <w:rFonts w:ascii="Times New Roman" w:hAnsi="Times New Roman"/>
              </w:rPr>
              <w:br/>
            </w:r>
            <w:proofErr w:type="spellStart"/>
            <w:r w:rsidRPr="00AD5A40"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Из них </w:t>
            </w:r>
            <w:r w:rsidRPr="00AD5A40">
              <w:rPr>
                <w:rFonts w:ascii="Times New Roman" w:hAnsi="Times New Roman"/>
              </w:rPr>
              <w:br/>
              <w:t>успевают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Окончили </w:t>
            </w:r>
            <w:r w:rsidRPr="00AD5A40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Окончили </w:t>
            </w:r>
            <w:r w:rsidRPr="00AD5A40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Не успевают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Переведены </w:t>
            </w:r>
            <w:r w:rsidRPr="00AD5A40">
              <w:rPr>
                <w:rFonts w:ascii="Times New Roman" w:hAnsi="Times New Roman"/>
              </w:rPr>
              <w:br/>
              <w:t>условно</w:t>
            </w:r>
          </w:p>
        </w:tc>
      </w:tr>
      <w:tr w:rsidR="00267119" w:rsidRPr="00AD5A40" w:rsidTr="002937F3">
        <w:trPr>
          <w:cantSplit/>
          <w:trHeight w:val="22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Всего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AD5A40">
              <w:rPr>
                <w:rFonts w:ascii="Times New Roman" w:hAnsi="Times New Roman"/>
              </w:rPr>
              <w:t>н</w:t>
            </w:r>
            <w:proofErr w:type="spellEnd"/>
            <w:r w:rsidRPr="00AD5A40">
              <w:rPr>
                <w:rFonts w:ascii="Times New Roman" w:hAnsi="Times New Roman"/>
              </w:rPr>
              <w:t>/а</w:t>
            </w: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</w:tr>
      <w:tr w:rsidR="00267119" w:rsidRPr="00AD5A40" w:rsidTr="002937F3">
        <w:trPr>
          <w:cantSplit/>
          <w:trHeight w:val="87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С отметками «4» и «5»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17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</w:tr>
    </w:tbl>
    <w:p w:rsidR="00267119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D61">
        <w:rPr>
          <w:rFonts w:ascii="Times New Roman" w:hAnsi="Times New Roman"/>
          <w:sz w:val="28"/>
          <w:szCs w:val="28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D61">
        <w:rPr>
          <w:rFonts w:ascii="Times New Roman" w:hAnsi="Times New Roman"/>
          <w:sz w:val="28"/>
          <w:szCs w:val="28"/>
        </w:rPr>
        <w:t>в 2016 году, то можно отметить, что процент учащихся, окончивших на «4» и «5», повысился  на 8 процентов (в 2016 был 29%, в 2017 стал 37%), процент учащихся, окончивших на «5», значительно не увеличился</w:t>
      </w:r>
      <w:proofErr w:type="gramEnd"/>
      <w:r w:rsidRPr="00040D61">
        <w:rPr>
          <w:rFonts w:ascii="Times New Roman" w:hAnsi="Times New Roman"/>
          <w:sz w:val="28"/>
          <w:szCs w:val="28"/>
        </w:rPr>
        <w:t xml:space="preserve">  (в 2016 – 4%, в  2017 -4,7%).</w:t>
      </w:r>
    </w:p>
    <w:p w:rsidR="00267119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данные</w:t>
      </w:r>
    </w:p>
    <w:p w:rsidR="00267119" w:rsidRPr="00557B71" w:rsidRDefault="00267119" w:rsidP="0026711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школьному  и муниципальному этапам всероссийской олимпиады школьников</w:t>
      </w:r>
    </w:p>
    <w:p w:rsidR="00267119" w:rsidRDefault="00267119" w:rsidP="00267119">
      <w:pPr>
        <w:pStyle w:val="a4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1"/>
        <w:gridCol w:w="1375"/>
        <w:gridCol w:w="1452"/>
        <w:gridCol w:w="1187"/>
        <w:gridCol w:w="1417"/>
        <w:gridCol w:w="1452"/>
        <w:gridCol w:w="1242"/>
      </w:tblGrid>
      <w:tr w:rsidR="00267119" w:rsidTr="002937F3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(5-11 классы)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(7-11 классы)</w:t>
            </w:r>
          </w:p>
        </w:tc>
      </w:tr>
      <w:tr w:rsidR="00267119" w:rsidTr="002937F3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</w:tr>
      <w:tr w:rsidR="00267119" w:rsidTr="002937F3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победителей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призеров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победителей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призеров</w:t>
            </w:r>
          </w:p>
        </w:tc>
      </w:tr>
      <w:tr w:rsidR="00267119" w:rsidTr="002937F3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Tr="002937F3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7119" w:rsidRDefault="00267119" w:rsidP="00267119"/>
    <w:p w:rsidR="00267119" w:rsidRPr="00557B71" w:rsidRDefault="00267119" w:rsidP="00267119">
      <w:pPr>
        <w:rPr>
          <w:rFonts w:ascii="Times New Roman" w:hAnsi="Times New Roman"/>
          <w:sz w:val="28"/>
          <w:szCs w:val="28"/>
        </w:rPr>
      </w:pPr>
      <w:r w:rsidRPr="00557B71">
        <w:rPr>
          <w:rFonts w:ascii="Times New Roman" w:hAnsi="Times New Roman"/>
          <w:sz w:val="28"/>
          <w:szCs w:val="28"/>
        </w:rPr>
        <w:t xml:space="preserve">Количество участников школьного этапа олимпиады незначительно уменьшилось. Количество победителей школьного этапа осталось прежним. Количество призеров уменьшилось на </w:t>
      </w:r>
      <w:r>
        <w:rPr>
          <w:rFonts w:ascii="Times New Roman" w:hAnsi="Times New Roman"/>
          <w:sz w:val="28"/>
          <w:szCs w:val="28"/>
        </w:rPr>
        <w:t>9 человек</w:t>
      </w:r>
      <w:r w:rsidRPr="00557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71">
        <w:rPr>
          <w:rFonts w:ascii="Times New Roman" w:hAnsi="Times New Roman"/>
          <w:sz w:val="28"/>
          <w:szCs w:val="28"/>
        </w:rPr>
        <w:t xml:space="preserve"> На муниципальном этапе участников в этом году меньше на 23%, победителей в прошлом году один </w:t>
      </w:r>
      <w:r w:rsidRPr="00557B71">
        <w:rPr>
          <w:rFonts w:ascii="Times New Roman" w:hAnsi="Times New Roman"/>
          <w:sz w:val="28"/>
          <w:szCs w:val="28"/>
        </w:rPr>
        <w:lastRenderedPageBreak/>
        <w:t>ученик по основам</w:t>
      </w:r>
      <w:r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557B71">
        <w:rPr>
          <w:rFonts w:ascii="Times New Roman" w:hAnsi="Times New Roman"/>
          <w:sz w:val="28"/>
          <w:szCs w:val="28"/>
        </w:rPr>
        <w:t>, в этом году победителей и призеров  нет.</w:t>
      </w:r>
    </w:p>
    <w:p w:rsidR="00267119" w:rsidRPr="00040D61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сдачи ОГЭ </w:t>
      </w:r>
    </w:p>
    <w:p w:rsidR="00267119" w:rsidRPr="00040D61" w:rsidRDefault="00267119" w:rsidP="00267119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2831"/>
        <w:gridCol w:w="1134"/>
        <w:gridCol w:w="1279"/>
        <w:gridCol w:w="850"/>
        <w:gridCol w:w="851"/>
        <w:gridCol w:w="992"/>
        <w:gridCol w:w="850"/>
      </w:tblGrid>
      <w:tr w:rsidR="00267119" w:rsidRPr="00B43328" w:rsidTr="002937F3">
        <w:trPr>
          <w:trHeight w:val="4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 xml:space="preserve">Выпускники ОУ, прошедшие </w:t>
            </w:r>
            <w:proofErr w:type="gramStart"/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обучение по программам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Не допущены к  ГИА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267119" w:rsidRPr="00B43328" w:rsidTr="002937F3">
        <w:trPr>
          <w:trHeight w:val="4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 том числе особого образца</w:t>
            </w:r>
          </w:p>
        </w:tc>
      </w:tr>
      <w:tr w:rsidR="00267119" w:rsidRPr="00B43328" w:rsidTr="002937F3">
        <w:trPr>
          <w:trHeight w:val="2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67119" w:rsidRPr="00612FB4" w:rsidTr="002937F3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2014/2015</w:t>
            </w:r>
          </w:p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67119" w:rsidRPr="00625436" w:rsidTr="002937F3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2015/2016</w:t>
            </w:r>
          </w:p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67119" w:rsidRPr="00625436" w:rsidTr="002937F3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2016/2017</w:t>
            </w:r>
          </w:p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67119" w:rsidRDefault="00267119" w:rsidP="00267119">
      <w:pPr>
        <w:spacing w:before="120"/>
        <w:rPr>
          <w:rFonts w:ascii="Times New Roman" w:hAnsi="Times New Roman"/>
          <w:bCs/>
          <w:sz w:val="28"/>
          <w:szCs w:val="28"/>
        </w:rPr>
      </w:pPr>
    </w:p>
    <w:p w:rsidR="00267119" w:rsidRPr="003B2391" w:rsidRDefault="00267119" w:rsidP="00267119">
      <w:pPr>
        <w:spacing w:line="276" w:lineRule="auto"/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  <w:r w:rsidRPr="003B2391">
        <w:rPr>
          <w:rFonts w:ascii="Times New Roman" w:hAnsi="Times New Roman"/>
          <w:b/>
          <w:sz w:val="28"/>
          <w:szCs w:val="28"/>
        </w:rPr>
        <w:t xml:space="preserve">Результаты государственной итоговой аттестации  2017 учебного года </w:t>
      </w:r>
    </w:p>
    <w:p w:rsidR="00267119" w:rsidRPr="003B2391" w:rsidRDefault="00267119" w:rsidP="00267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2391">
        <w:rPr>
          <w:rFonts w:ascii="Times New Roman" w:hAnsi="Times New Roman"/>
          <w:b/>
          <w:bCs/>
          <w:i/>
          <w:iCs/>
          <w:sz w:val="28"/>
          <w:szCs w:val="28"/>
        </w:rPr>
        <w:t>Обязательные экзамены (основной период)</w:t>
      </w:r>
    </w:p>
    <w:tbl>
      <w:tblPr>
        <w:tblStyle w:val="a3"/>
        <w:tblpPr w:leftFromText="180" w:rightFromText="180" w:vertAnchor="text" w:horzAnchor="margin" w:tblpX="-176" w:tblpY="335"/>
        <w:tblOverlap w:val="never"/>
        <w:tblW w:w="10065" w:type="dxa"/>
        <w:tblLayout w:type="fixed"/>
        <w:tblLook w:val="04A0"/>
      </w:tblPr>
      <w:tblGrid>
        <w:gridCol w:w="1702"/>
        <w:gridCol w:w="992"/>
        <w:gridCol w:w="1134"/>
        <w:gridCol w:w="709"/>
        <w:gridCol w:w="709"/>
        <w:gridCol w:w="674"/>
        <w:gridCol w:w="743"/>
        <w:gridCol w:w="1276"/>
        <w:gridCol w:w="992"/>
        <w:gridCol w:w="1134"/>
      </w:tblGrid>
      <w:tr w:rsidR="00267119" w:rsidRPr="003B2391" w:rsidTr="002937F3">
        <w:tc>
          <w:tcPr>
            <w:tcW w:w="1702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Дата 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экзамена</w:t>
            </w:r>
          </w:p>
        </w:tc>
        <w:tc>
          <w:tcPr>
            <w:tcW w:w="1134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Сдавало экзамен 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Первич</w:t>
            </w:r>
            <w:proofErr w:type="spellEnd"/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ный</w:t>
            </w:r>
            <w:proofErr w:type="spellEnd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балл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(среднее)</w:t>
            </w:r>
          </w:p>
        </w:tc>
        <w:tc>
          <w:tcPr>
            <w:tcW w:w="992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% </w:t>
            </w: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</w:t>
            </w:r>
            <w:proofErr w:type="spellEnd"/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Средняя 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отметка</w:t>
            </w:r>
          </w:p>
        </w:tc>
      </w:tr>
      <w:tr w:rsidR="00267119" w:rsidRPr="003B2391" w:rsidTr="002937F3">
        <w:tc>
          <w:tcPr>
            <w:tcW w:w="1702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06.06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03.06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267119" w:rsidRDefault="00267119" w:rsidP="002671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67119" w:rsidRPr="003B2391" w:rsidRDefault="00267119" w:rsidP="002671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391">
        <w:rPr>
          <w:rFonts w:ascii="Times New Roman" w:hAnsi="Times New Roman"/>
          <w:bCs/>
          <w:iCs/>
          <w:sz w:val="28"/>
          <w:szCs w:val="28"/>
        </w:rPr>
        <w:t xml:space="preserve">       Д</w:t>
      </w:r>
      <w:r w:rsidRPr="003B2391">
        <w:rPr>
          <w:rFonts w:ascii="Times New Roman" w:hAnsi="Times New Roman"/>
          <w:sz w:val="28"/>
          <w:szCs w:val="28"/>
        </w:rPr>
        <w:t>евять учеников  пересдавали экзамены в дополнительный период в сентябре 2017 года.</w:t>
      </w:r>
    </w:p>
    <w:p w:rsidR="00267119" w:rsidRPr="003B2391" w:rsidRDefault="00267119" w:rsidP="002671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391">
        <w:rPr>
          <w:rFonts w:ascii="Times New Roman" w:hAnsi="Times New Roman"/>
          <w:sz w:val="28"/>
          <w:szCs w:val="28"/>
        </w:rPr>
        <w:lastRenderedPageBreak/>
        <w:t xml:space="preserve">    Таким образом,  из 19  учеников  9 класса аттестаты получили  18 учеников, что составляет 95% от общего количества выпускников. Один ученик не пересдал экзамен по биологии. Он оставлен на повторное обучение в 9 классе.</w:t>
      </w:r>
    </w:p>
    <w:p w:rsidR="00267119" w:rsidRPr="003B2391" w:rsidRDefault="00267119" w:rsidP="002671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A6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B0A61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EB0A61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267119" w:rsidRPr="00221C7A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221C7A">
        <w:rPr>
          <w:rFonts w:ascii="Times New Roman" w:hAnsi="Times New Roman"/>
          <w:sz w:val="28"/>
          <w:szCs w:val="28"/>
        </w:rPr>
        <w:t>В нашей школе выпускники 9 к</w:t>
      </w:r>
      <w:r>
        <w:rPr>
          <w:rFonts w:ascii="Times New Roman" w:hAnsi="Times New Roman"/>
          <w:sz w:val="28"/>
          <w:szCs w:val="28"/>
        </w:rPr>
        <w:t>ласса после окончания школы продолжают обучение   в других школах</w:t>
      </w:r>
      <w:r w:rsidRPr="00221C7A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в 10 классе </w:t>
      </w:r>
      <w:r w:rsidRPr="00221C7A">
        <w:rPr>
          <w:rFonts w:ascii="Times New Roman" w:hAnsi="Times New Roman"/>
          <w:sz w:val="28"/>
          <w:szCs w:val="28"/>
        </w:rPr>
        <w:t>или поступают в техникумы и колледжи.</w:t>
      </w:r>
      <w:r>
        <w:rPr>
          <w:rFonts w:ascii="Times New Roman" w:hAnsi="Times New Roman"/>
          <w:sz w:val="28"/>
          <w:szCs w:val="28"/>
        </w:rPr>
        <w:t xml:space="preserve"> Большая часть выпускников идет получать специальное профессиональное образование.</w:t>
      </w:r>
    </w:p>
    <w:p w:rsidR="00267119" w:rsidRDefault="00267119" w:rsidP="00267119">
      <w:pPr>
        <w:jc w:val="center"/>
        <w:rPr>
          <w:rFonts w:ascii="Times New Roman" w:hAnsi="Times New Roman"/>
          <w:b/>
          <w:bCs/>
          <w:sz w:val="28"/>
        </w:rPr>
      </w:pPr>
    </w:p>
    <w:p w:rsidR="00267119" w:rsidRDefault="00267119" w:rsidP="00267119">
      <w:pPr>
        <w:jc w:val="center"/>
        <w:rPr>
          <w:rFonts w:ascii="Times New Roman" w:hAnsi="Times New Roman"/>
          <w:bCs/>
          <w:sz w:val="28"/>
        </w:rPr>
      </w:pPr>
    </w:p>
    <w:p w:rsidR="00267119" w:rsidRPr="00BC1237" w:rsidRDefault="00267119" w:rsidP="00267119">
      <w:pPr>
        <w:jc w:val="center"/>
        <w:rPr>
          <w:rFonts w:ascii="Times New Roman" w:hAnsi="Times New Roman"/>
          <w:bCs/>
          <w:sz w:val="28"/>
        </w:rPr>
      </w:pPr>
      <w:r w:rsidRPr="00BC1237">
        <w:rPr>
          <w:rFonts w:ascii="Times New Roman" w:hAnsi="Times New Roman"/>
          <w:bCs/>
          <w:sz w:val="28"/>
        </w:rPr>
        <w:t>Трудоустройство выпускников 9 –</w:t>
      </w:r>
      <w:proofErr w:type="spellStart"/>
      <w:r w:rsidRPr="00BC1237">
        <w:rPr>
          <w:rFonts w:ascii="Times New Roman" w:hAnsi="Times New Roman"/>
          <w:bCs/>
          <w:sz w:val="28"/>
        </w:rPr>
        <w:t>х</w:t>
      </w:r>
      <w:proofErr w:type="spellEnd"/>
      <w:r w:rsidRPr="00BC1237">
        <w:rPr>
          <w:rFonts w:ascii="Times New Roman" w:hAnsi="Times New Roman"/>
          <w:bCs/>
          <w:sz w:val="28"/>
        </w:rPr>
        <w:t xml:space="preserve"> классов  </w:t>
      </w:r>
    </w:p>
    <w:p w:rsidR="00267119" w:rsidRPr="00BC1237" w:rsidRDefault="00267119" w:rsidP="00267119">
      <w:pPr>
        <w:jc w:val="center"/>
        <w:rPr>
          <w:rFonts w:ascii="Times New Roman" w:hAnsi="Times New Roman"/>
          <w:bCs/>
          <w:sz w:val="28"/>
        </w:rPr>
      </w:pPr>
      <w:r w:rsidRPr="00BC1237">
        <w:rPr>
          <w:rFonts w:ascii="Times New Roman" w:hAnsi="Times New Roman"/>
          <w:bCs/>
          <w:sz w:val="28"/>
        </w:rPr>
        <w:t>2016 – 2017 учебного года.</w:t>
      </w:r>
    </w:p>
    <w:p w:rsidR="00267119" w:rsidRPr="00EB0A61" w:rsidRDefault="00267119" w:rsidP="00267119">
      <w:pPr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995"/>
        <w:gridCol w:w="851"/>
        <w:gridCol w:w="708"/>
        <w:gridCol w:w="991"/>
        <w:gridCol w:w="850"/>
        <w:gridCol w:w="853"/>
        <w:gridCol w:w="708"/>
        <w:gridCol w:w="851"/>
        <w:gridCol w:w="992"/>
      </w:tblGrid>
      <w:tr w:rsidR="00267119" w:rsidRPr="00EB0A61" w:rsidTr="002937F3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10-е классы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Среднее профессиональное</w:t>
            </w:r>
          </w:p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</w:t>
            </w:r>
            <w:proofErr w:type="spellEnd"/>
          </w:p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Рабо</w:t>
            </w:r>
            <w:proofErr w:type="spellEnd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267119" w:rsidRPr="00BC1237" w:rsidRDefault="00267119" w:rsidP="002937F3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тают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Не учатся</w:t>
            </w:r>
          </w:p>
          <w:p w:rsidR="00267119" w:rsidRPr="00BC1237" w:rsidRDefault="00267119" w:rsidP="002937F3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не работают </w:t>
            </w:r>
          </w:p>
        </w:tc>
      </w:tr>
      <w:tr w:rsidR="00267119" w:rsidRPr="00EB0A61" w:rsidTr="002937F3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right="-108"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left="-108" w:right="-17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267119" w:rsidRPr="00EB0A61" w:rsidTr="002937F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0A61">
              <w:rPr>
                <w:rFonts w:ascii="Times New Roman" w:hAnsi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267119" w:rsidRPr="00EB0A61" w:rsidRDefault="00267119" w:rsidP="002937F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119" w:rsidRPr="0085680D" w:rsidRDefault="00267119" w:rsidP="00267119">
      <w:pPr>
        <w:ind w:left="1068"/>
        <w:rPr>
          <w:sz w:val="28"/>
          <w:szCs w:val="28"/>
        </w:rPr>
      </w:pPr>
    </w:p>
    <w:p w:rsidR="00267119" w:rsidRPr="00EB0A61" w:rsidRDefault="00267119" w:rsidP="00267119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выпускников – 19</w:t>
      </w:r>
      <w:r w:rsidRPr="00EB0A61">
        <w:rPr>
          <w:rFonts w:ascii="Times New Roman" w:hAnsi="Times New Roman"/>
          <w:sz w:val="28"/>
          <w:szCs w:val="28"/>
        </w:rPr>
        <w:t xml:space="preserve"> человек</w:t>
      </w:r>
    </w:p>
    <w:p w:rsidR="00267119" w:rsidRPr="00EB0A61" w:rsidRDefault="00267119" w:rsidP="00267119">
      <w:pPr>
        <w:tabs>
          <w:tab w:val="left" w:pos="16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2.  Поступило в техникумы – 16  </w:t>
      </w:r>
    </w:p>
    <w:p w:rsidR="00267119" w:rsidRPr="00EB0A61" w:rsidRDefault="00267119" w:rsidP="00267119">
      <w:p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3.  Обучаются в 10 классе –  2     </w:t>
      </w:r>
    </w:p>
    <w:p w:rsidR="00267119" w:rsidRPr="00EB0A61" w:rsidRDefault="00267119" w:rsidP="00267119">
      <w:p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4.  Не учится, не работает   - 0</w:t>
      </w:r>
    </w:p>
    <w:p w:rsidR="00267119" w:rsidRPr="00EB0A61" w:rsidRDefault="00267119" w:rsidP="00267119">
      <w:p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5.  </w:t>
      </w:r>
      <w:proofErr w:type="gramStart"/>
      <w:r w:rsidRPr="00EB0A61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EB0A61">
        <w:rPr>
          <w:rFonts w:ascii="Times New Roman" w:hAnsi="Times New Roman"/>
          <w:sz w:val="28"/>
          <w:szCs w:val="28"/>
        </w:rPr>
        <w:t xml:space="preserve"> на повторное обучение в 9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A61">
        <w:rPr>
          <w:rFonts w:ascii="Times New Roman" w:hAnsi="Times New Roman"/>
          <w:sz w:val="28"/>
          <w:szCs w:val="28"/>
        </w:rPr>
        <w:t>- 1</w:t>
      </w:r>
    </w:p>
    <w:p w:rsidR="00267119" w:rsidRPr="00EB0A61" w:rsidRDefault="00267119" w:rsidP="00267119">
      <w:pPr>
        <w:spacing w:before="120"/>
        <w:jc w:val="center"/>
        <w:rPr>
          <w:rFonts w:ascii="Times New Roman" w:hAnsi="Times New Roman"/>
          <w:b/>
          <w:color w:val="FF0000"/>
        </w:rPr>
      </w:pP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 2017 году не увеличилось число выпускников 9-го класса, которые продолжили обучение в других общеобразовательных организациях города. Количество выпускников, поступающих в СПО (среднее профессиональное образование), стабильно растет по сравнению с общим количеством выпускников 9 -го класса.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EB0A61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</w:rPr>
        <w:t xml:space="preserve">VI. Оценка </w:t>
      </w:r>
      <w:proofErr w:type="gramStart"/>
      <w:r w:rsidRPr="00EB0A61">
        <w:rPr>
          <w:rFonts w:ascii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67119" w:rsidRPr="00EB0A61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В Школе утверждено положение о внутренней системе оценки качества образования от </w:t>
      </w:r>
      <w:r w:rsidRPr="00DF761D">
        <w:rPr>
          <w:rFonts w:ascii="Times New Roman" w:hAnsi="Times New Roman"/>
          <w:sz w:val="28"/>
          <w:szCs w:val="28"/>
        </w:rPr>
        <w:t>17.09.2016.</w:t>
      </w:r>
      <w:r w:rsidRPr="00EB0A61">
        <w:rPr>
          <w:rFonts w:ascii="Times New Roman" w:hAnsi="Times New Roman"/>
          <w:sz w:val="28"/>
          <w:szCs w:val="28"/>
        </w:rPr>
        <w:t xml:space="preserve"> По итогам оценки качества образования в 2017 году выявлено, что уровень </w:t>
      </w:r>
      <w:proofErr w:type="spellStart"/>
      <w:r w:rsidRPr="00EB0A6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B0A61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зультатов соответствуют низкому</w:t>
      </w:r>
      <w:r w:rsidRPr="00EB0A61">
        <w:rPr>
          <w:rFonts w:ascii="Times New Roman" w:hAnsi="Times New Roman"/>
          <w:sz w:val="28"/>
          <w:szCs w:val="28"/>
        </w:rPr>
        <w:t xml:space="preserve"> уровню, </w:t>
      </w:r>
      <w:proofErr w:type="spellStart"/>
      <w:r w:rsidRPr="00EB0A6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B0A61">
        <w:rPr>
          <w:rFonts w:ascii="Times New Roman" w:hAnsi="Times New Roman"/>
          <w:sz w:val="28"/>
          <w:szCs w:val="28"/>
        </w:rPr>
        <w:t xml:space="preserve"> личностных результатов </w:t>
      </w:r>
      <w:proofErr w:type="gramStart"/>
      <w:r w:rsidRPr="00EB0A61">
        <w:rPr>
          <w:rFonts w:ascii="Times New Roman" w:hAnsi="Times New Roman"/>
          <w:sz w:val="28"/>
          <w:szCs w:val="28"/>
        </w:rPr>
        <w:t>средняя</w:t>
      </w:r>
      <w:proofErr w:type="gramEnd"/>
      <w:r w:rsidRPr="00EB0A61">
        <w:rPr>
          <w:rFonts w:ascii="Times New Roman" w:hAnsi="Times New Roman"/>
          <w:sz w:val="28"/>
          <w:szCs w:val="28"/>
        </w:rPr>
        <w:t>.</w:t>
      </w:r>
    </w:p>
    <w:p w:rsidR="00267119" w:rsidRPr="00A04BF6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04BF6">
        <w:rPr>
          <w:rFonts w:ascii="Times New Roman" w:hAnsi="Times New Roman"/>
          <w:sz w:val="28"/>
          <w:szCs w:val="28"/>
        </w:rPr>
        <w:lastRenderedPageBreak/>
        <w:t xml:space="preserve">По результатам мониторинга удовлетворенности качеством образования  2017 года выявлено, что количество родителей, которые удовлетворены качеством образования в Школе, – 92,8 процента, количество обучающихся, удовлетворенных образовательным процессом, – 92,8 процентов. </w:t>
      </w:r>
    </w:p>
    <w:p w:rsidR="00267119" w:rsidRPr="00EB0A61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B0A61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На период </w:t>
      </w:r>
      <w:proofErr w:type="spellStart"/>
      <w:r w:rsidRPr="00EB0A61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 работают 18 педагогов, из них 16 – внутренних совместителей,  2 внешних совместителей. </w:t>
      </w:r>
    </w:p>
    <w:p w:rsidR="00267119" w:rsidRPr="001935FD" w:rsidRDefault="00267119" w:rsidP="002671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педагогического к</w:t>
      </w:r>
      <w:r w:rsidRPr="001935FD">
        <w:rPr>
          <w:rFonts w:ascii="Times New Roman" w:hAnsi="Times New Roman"/>
          <w:b/>
          <w:sz w:val="28"/>
          <w:szCs w:val="28"/>
        </w:rPr>
        <w:t>оллектива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русского языка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истории и обществознания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физической культуры –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основ безопасности жизнедеятельности –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 изобразительного искусства – 1</w:t>
      </w:r>
    </w:p>
    <w:p w:rsidR="00267119" w:rsidRPr="001935FD" w:rsidRDefault="00267119" w:rsidP="00267119">
      <w:pPr>
        <w:spacing w:after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английского языка – 1</w:t>
      </w:r>
    </w:p>
    <w:p w:rsidR="00267119" w:rsidRDefault="00267119" w:rsidP="00267119">
      <w:pPr>
        <w:spacing w:before="120" w:after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Учитель музыки </w:t>
      </w:r>
      <w:r>
        <w:rPr>
          <w:rFonts w:ascii="Times New Roman" w:hAnsi="Times New Roman"/>
          <w:sz w:val="28"/>
          <w:szCs w:val="28"/>
        </w:rPr>
        <w:t xml:space="preserve">(внешний совместитель) </w:t>
      </w:r>
      <w:r w:rsidRPr="001935FD">
        <w:rPr>
          <w:rFonts w:ascii="Times New Roman" w:hAnsi="Times New Roman"/>
          <w:sz w:val="28"/>
          <w:szCs w:val="28"/>
        </w:rPr>
        <w:t>–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математики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географии- 1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биологии и технологии 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 химии </w:t>
      </w:r>
      <w:r w:rsidRPr="001935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внешний </w:t>
      </w:r>
      <w:r w:rsidRPr="001935FD">
        <w:rPr>
          <w:rFonts w:ascii="Times New Roman" w:hAnsi="Times New Roman"/>
          <w:sz w:val="28"/>
          <w:szCs w:val="28"/>
        </w:rPr>
        <w:t>совместитель)</w:t>
      </w:r>
      <w:r>
        <w:rPr>
          <w:rFonts w:ascii="Times New Roman" w:hAnsi="Times New Roman"/>
          <w:sz w:val="28"/>
          <w:szCs w:val="28"/>
        </w:rPr>
        <w:t>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физики и информатики -1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2018</w:t>
      </w:r>
      <w:r w:rsidRPr="00EB0A61">
        <w:rPr>
          <w:rFonts w:ascii="Times New Roman" w:hAnsi="Times New Roman"/>
          <w:sz w:val="28"/>
          <w:szCs w:val="28"/>
        </w:rPr>
        <w:t xml:space="preserve"> году аттестацию прошли 2 человека – на пе</w:t>
      </w:r>
      <w:r>
        <w:rPr>
          <w:rFonts w:ascii="Times New Roman" w:hAnsi="Times New Roman"/>
          <w:sz w:val="28"/>
          <w:szCs w:val="28"/>
        </w:rPr>
        <w:t>рвую  и на высшую квалификационные категории.</w:t>
      </w:r>
      <w:proofErr w:type="gramEnd"/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 с потребностями Школы и требованиями действующего законодательства.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Основные принципы кадровой политики направлены: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на сохранение, укрепление и развитие кадрового потенциала;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повышения уровня квалификации персонала.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67119" w:rsidRPr="00EB0A61" w:rsidRDefault="00267119" w:rsidP="00267119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67119" w:rsidRPr="001935FD" w:rsidRDefault="00267119" w:rsidP="00267119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935FD">
        <w:rPr>
          <w:rFonts w:ascii="Times New Roman" w:hAnsi="Times New Roman"/>
          <w:sz w:val="24"/>
          <w:szCs w:val="24"/>
        </w:rPr>
        <w:lastRenderedPageBreak/>
        <w:t>Характеристика педагогического коллектива.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466"/>
        <w:gridCol w:w="1414"/>
        <w:gridCol w:w="1574"/>
        <w:gridCol w:w="960"/>
        <w:gridCol w:w="720"/>
        <w:gridCol w:w="600"/>
      </w:tblGrid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pStyle w:val="7"/>
              <w:tabs>
                <w:tab w:val="left" w:pos="1920"/>
              </w:tabs>
              <w:rPr>
                <w:bCs w:val="0"/>
                <w:sz w:val="24"/>
              </w:rPr>
            </w:pPr>
            <w:r w:rsidRPr="001935FD">
              <w:rPr>
                <w:bCs w:val="0"/>
                <w:sz w:val="24"/>
              </w:rPr>
              <w:t xml:space="preserve">Учебный </w:t>
            </w:r>
          </w:p>
          <w:p w:rsidR="00267119" w:rsidRPr="001935FD" w:rsidRDefault="00267119" w:rsidP="002937F3">
            <w:pPr>
              <w:pStyle w:val="7"/>
              <w:tabs>
                <w:tab w:val="left" w:pos="1920"/>
              </w:tabs>
              <w:ind w:right="-110"/>
              <w:rPr>
                <w:bCs w:val="0"/>
                <w:sz w:val="24"/>
              </w:rPr>
            </w:pPr>
            <w:r w:rsidRPr="001935FD">
              <w:rPr>
                <w:bCs w:val="0"/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категорией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 первой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категорией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ind w:right="-108" w:hanging="146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Муж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119" w:rsidRPr="001935FD" w:rsidRDefault="00267119" w:rsidP="00267119">
      <w:pPr>
        <w:rPr>
          <w:rFonts w:ascii="Times New Roman" w:hAnsi="Times New Roman"/>
          <w:sz w:val="24"/>
          <w:szCs w:val="24"/>
        </w:rPr>
      </w:pPr>
    </w:p>
    <w:p w:rsidR="00267119" w:rsidRPr="00AD5A40" w:rsidRDefault="00267119" w:rsidP="0026711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030"/>
        <w:gridCol w:w="1048"/>
        <w:gridCol w:w="1168"/>
        <w:gridCol w:w="1580"/>
        <w:gridCol w:w="1997"/>
      </w:tblGrid>
      <w:tr w:rsidR="00267119" w:rsidRPr="00AD5A40" w:rsidTr="002937F3">
        <w:trPr>
          <w:trHeight w:val="10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pStyle w:val="7"/>
              <w:tabs>
                <w:tab w:val="left" w:pos="1920"/>
              </w:tabs>
              <w:rPr>
                <w:sz w:val="24"/>
              </w:rPr>
            </w:pPr>
            <w:r w:rsidRPr="00AD5A40">
              <w:rPr>
                <w:sz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10-25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Средний  возраст 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267119" w:rsidRPr="00AD5A40" w:rsidTr="002937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7119" w:rsidRPr="00AD5A40" w:rsidTr="002937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67119" w:rsidRPr="00AD5A40" w:rsidTr="002937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267119" w:rsidRPr="00AD5A40" w:rsidRDefault="00267119" w:rsidP="00267119">
      <w:pPr>
        <w:rPr>
          <w:rFonts w:ascii="Times New Roman" w:hAnsi="Times New Roman"/>
          <w:sz w:val="24"/>
          <w:szCs w:val="24"/>
        </w:rPr>
      </w:pPr>
    </w:p>
    <w:p w:rsidR="00267119" w:rsidRPr="00AD5A40" w:rsidRDefault="00267119" w:rsidP="00267119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10"/>
        <w:gridCol w:w="2877"/>
        <w:gridCol w:w="2126"/>
      </w:tblGrid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pStyle w:val="7"/>
              <w:tabs>
                <w:tab w:val="left" w:pos="1920"/>
              </w:tabs>
              <w:rPr>
                <w:bCs w:val="0"/>
                <w:sz w:val="24"/>
              </w:rPr>
            </w:pPr>
            <w:r w:rsidRPr="00AD5A40">
              <w:rPr>
                <w:bCs w:val="0"/>
                <w:sz w:val="24"/>
              </w:rPr>
              <w:t>Учебный год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67119" w:rsidRPr="00AD5A40" w:rsidRDefault="00267119" w:rsidP="002937F3">
            <w:pPr>
              <w:tabs>
                <w:tab w:val="left" w:pos="2876"/>
              </w:tabs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Заочники</w:t>
            </w:r>
          </w:p>
        </w:tc>
      </w:tr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119" w:rsidRDefault="00267119" w:rsidP="00267119">
      <w:pPr>
        <w:spacing w:before="120"/>
        <w:rPr>
          <w:b/>
          <w:szCs w:val="24"/>
        </w:rPr>
      </w:pPr>
    </w:p>
    <w:p w:rsidR="00267119" w:rsidRPr="00A22A44" w:rsidRDefault="00267119" w:rsidP="00267119">
      <w:pPr>
        <w:shd w:val="clear" w:color="auto" w:fill="FFFFFF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22A4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22A44">
        <w:rPr>
          <w:rFonts w:ascii="Times New Roman" w:hAnsi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tbl>
      <w:tblPr>
        <w:tblW w:w="10596" w:type="dxa"/>
        <w:tblInd w:w="-743" w:type="dxa"/>
        <w:tblLook w:val="0000"/>
      </w:tblPr>
      <w:tblGrid>
        <w:gridCol w:w="1135"/>
        <w:gridCol w:w="3241"/>
        <w:gridCol w:w="1900"/>
        <w:gridCol w:w="2620"/>
        <w:gridCol w:w="1700"/>
      </w:tblGrid>
      <w:tr w:rsidR="00A22A44" w:rsidRPr="005D66E0" w:rsidTr="002937F3">
        <w:trPr>
          <w:trHeight w:val="405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22A44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6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 обеспеченности школьными учебниками</w:t>
            </w:r>
          </w:p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ООШ № 5 города Белово</w:t>
            </w:r>
          </w:p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2A44" w:rsidRPr="005D66E0" w:rsidTr="002937F3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A44" w:rsidRPr="005D66E0" w:rsidRDefault="00A22A44" w:rsidP="002937F3">
            <w:pPr>
              <w:jc w:val="right"/>
              <w:rPr>
                <w:rFonts w:ascii="Times New Roman" w:hAnsi="Times New Roman"/>
              </w:rPr>
            </w:pPr>
            <w:r w:rsidRPr="005D66E0">
              <w:rPr>
                <w:rFonts w:ascii="Times New Roman" w:hAnsi="Times New Roman"/>
                <w:color w:val="000000"/>
              </w:rPr>
              <w:t xml:space="preserve">по состоянию на </w:t>
            </w:r>
            <w:r w:rsidRPr="005D66E0">
              <w:rPr>
                <w:rFonts w:ascii="Times New Roman" w:hAnsi="Times New Roman"/>
              </w:rPr>
              <w:t>25.0</w:t>
            </w:r>
            <w:r>
              <w:rPr>
                <w:rFonts w:ascii="Times New Roman" w:hAnsi="Times New Roman"/>
              </w:rPr>
              <w:t>6</w:t>
            </w:r>
            <w:r w:rsidRPr="005D66E0">
              <w:rPr>
                <w:rFonts w:ascii="Times New Roman" w:hAnsi="Times New Roman"/>
              </w:rPr>
              <w:t xml:space="preserve">.2018,  </w:t>
            </w:r>
          </w:p>
          <w:p w:rsidR="00A22A44" w:rsidRPr="005D66E0" w:rsidRDefault="00A22A44" w:rsidP="002937F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22A44" w:rsidRPr="006531E7" w:rsidTr="002937F3">
        <w:trPr>
          <w:trHeight w:val="322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обеспеченных учебниками (из гр.3)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недостающих учебников по предметам</w:t>
            </w:r>
          </w:p>
        </w:tc>
      </w:tr>
      <w:tr w:rsidR="00A22A44" w:rsidRPr="006531E7" w:rsidTr="002937F3">
        <w:trPr>
          <w:trHeight w:val="322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A44" w:rsidRPr="006531E7" w:rsidTr="002937F3">
        <w:trPr>
          <w:trHeight w:val="63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A44" w:rsidRPr="006531E7" w:rsidTr="002937F3">
        <w:trPr>
          <w:trHeight w:val="16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2A44" w:rsidRPr="006531E7" w:rsidTr="002937F3">
        <w:trPr>
          <w:trHeight w:val="330"/>
        </w:trPr>
        <w:tc>
          <w:tcPr>
            <w:tcW w:w="10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Начальное общее образование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22A44" w:rsidRPr="006531E7" w:rsidTr="002937F3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26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A22A44" w:rsidRPr="006531E7" w:rsidTr="002937F3">
        <w:trPr>
          <w:trHeight w:val="339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22A44" w:rsidRPr="006531E7" w:rsidTr="002937F3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22A44" w:rsidRPr="006531E7" w:rsidTr="002937F3">
        <w:trPr>
          <w:trHeight w:val="330"/>
        </w:trPr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548</w:t>
            </w:r>
          </w:p>
        </w:tc>
      </w:tr>
      <w:tr w:rsidR="00A22A44" w:rsidRPr="006531E7" w:rsidTr="002937F3">
        <w:trPr>
          <w:trHeight w:val="330"/>
        </w:trPr>
        <w:tc>
          <w:tcPr>
            <w:tcW w:w="10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Основное общее образование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22A44" w:rsidRPr="006531E7" w:rsidTr="002937F3"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A22A44" w:rsidRPr="006531E7" w:rsidTr="002937F3">
        <w:trPr>
          <w:trHeight w:val="330"/>
        </w:trPr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690</w:t>
            </w:r>
          </w:p>
        </w:tc>
      </w:tr>
      <w:tr w:rsidR="00A22A44" w:rsidRPr="006531E7" w:rsidTr="002937F3">
        <w:trPr>
          <w:trHeight w:val="330"/>
        </w:trPr>
        <w:tc>
          <w:tcPr>
            <w:tcW w:w="10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A44" w:rsidRPr="006531E7" w:rsidTr="002937F3">
        <w:trPr>
          <w:trHeight w:val="330"/>
        </w:trPr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2A44" w:rsidRDefault="00A22A44" w:rsidP="00A22A44">
      <w:bookmarkStart w:id="0" w:name="_GoBack"/>
      <w:bookmarkEnd w:id="0"/>
    </w:p>
    <w:p w:rsidR="00A22A44" w:rsidRDefault="00A22A44" w:rsidP="00A22A44"/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67119" w:rsidRPr="0026206E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F761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F761D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</w:rPr>
        <w:lastRenderedPageBreak/>
        <w:t>Материально-техн</w:t>
      </w:r>
      <w:r>
        <w:rPr>
          <w:rFonts w:ascii="Times New Roman" w:hAnsi="Times New Roman"/>
          <w:sz w:val="28"/>
          <w:szCs w:val="28"/>
        </w:rPr>
        <w:t>ическое обеспечение Школы</w:t>
      </w:r>
      <w:r w:rsidRPr="00DF761D">
        <w:rPr>
          <w:rFonts w:ascii="Times New Roman" w:hAnsi="Times New Roman"/>
          <w:sz w:val="28"/>
          <w:szCs w:val="28"/>
        </w:rPr>
        <w:t>.  В школе 14</w:t>
      </w:r>
      <w:r w:rsidR="00A22A44">
        <w:rPr>
          <w:rFonts w:ascii="Times New Roman" w:hAnsi="Times New Roman"/>
          <w:sz w:val="28"/>
          <w:szCs w:val="28"/>
        </w:rPr>
        <w:t xml:space="preserve"> </w:t>
      </w:r>
      <w:r w:rsidRPr="00DF761D">
        <w:rPr>
          <w:rFonts w:ascii="Times New Roman" w:hAnsi="Times New Roman"/>
          <w:sz w:val="28"/>
          <w:szCs w:val="28"/>
        </w:rPr>
        <w:t xml:space="preserve">учебных кабинетов,  спортивный зал,  столовая,  медицинский кабинет, </w:t>
      </w:r>
      <w:proofErr w:type="gramStart"/>
      <w:r w:rsidRPr="00DF761D">
        <w:rPr>
          <w:rFonts w:ascii="Times New Roman" w:hAnsi="Times New Roman"/>
          <w:sz w:val="28"/>
          <w:szCs w:val="28"/>
        </w:rPr>
        <w:t>оснащены</w:t>
      </w:r>
      <w:proofErr w:type="gramEnd"/>
      <w:r w:rsidRPr="00DF761D">
        <w:rPr>
          <w:rFonts w:ascii="Times New Roman" w:hAnsi="Times New Roman"/>
          <w:sz w:val="28"/>
          <w:szCs w:val="28"/>
        </w:rPr>
        <w:t xml:space="preserve">  техникой, в том числе: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  <w:lang w:eastAsia="ru-RU"/>
        </w:rPr>
      </w:pPr>
      <w:r w:rsidRPr="00DF761D">
        <w:rPr>
          <w:rFonts w:ascii="Times New Roman" w:hAnsi="Times New Roman"/>
          <w:sz w:val="28"/>
          <w:szCs w:val="28"/>
          <w:lang w:eastAsia="ru-RU"/>
        </w:rPr>
        <w:t>−</w:t>
      </w:r>
      <w:r>
        <w:rPr>
          <w:rFonts w:ascii="Times New Roman" w:hAnsi="Times New Roman"/>
          <w:sz w:val="28"/>
          <w:szCs w:val="28"/>
          <w:lang w:eastAsia="ru-RU"/>
        </w:rPr>
        <w:t xml:space="preserve"> мобильный компьютерный класс (15 ноутбуков,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проектор, документ –камера)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- автоматизированное рабочее место учителя (оборудовано 10 кабинетов)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итерактивный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DF761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F761D">
        <w:rPr>
          <w:rFonts w:ascii="Times New Roman" w:hAnsi="Times New Roman"/>
          <w:sz w:val="28"/>
          <w:szCs w:val="28"/>
        </w:rPr>
        <w:t xml:space="preserve">1 моноблок, </w:t>
      </w:r>
      <w:r>
        <w:rPr>
          <w:rFonts w:ascii="Times New Roman" w:hAnsi="Times New Roman"/>
          <w:sz w:val="28"/>
          <w:szCs w:val="28"/>
        </w:rPr>
        <w:t>интерактивная доска, документ- камера)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Pr="00DF761D">
        <w:rPr>
          <w:rFonts w:ascii="Times New Roman" w:hAnsi="Times New Roman"/>
          <w:sz w:val="28"/>
          <w:szCs w:val="28"/>
        </w:rPr>
        <w:t>беспроводных</w:t>
      </w:r>
      <w:proofErr w:type="gramEnd"/>
      <w:r w:rsidRPr="00DF761D">
        <w:rPr>
          <w:rFonts w:ascii="Times New Roman" w:hAnsi="Times New Roman"/>
          <w:sz w:val="28"/>
          <w:szCs w:val="28"/>
        </w:rPr>
        <w:t xml:space="preserve"> планшета, </w:t>
      </w: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меди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проектора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цифровых </w:t>
      </w:r>
      <w:r w:rsidRPr="00DF761D">
        <w:rPr>
          <w:rFonts w:ascii="Times New Roman" w:hAnsi="Times New Roman"/>
          <w:sz w:val="28"/>
          <w:szCs w:val="28"/>
        </w:rPr>
        <w:t xml:space="preserve"> фотоаппарат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761D">
        <w:rPr>
          <w:rFonts w:ascii="Times New Roman" w:hAnsi="Times New Roman"/>
          <w:sz w:val="28"/>
          <w:szCs w:val="28"/>
        </w:rPr>
        <w:t>,</w:t>
      </w:r>
      <w:proofErr w:type="gramEnd"/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</w:rPr>
        <w:t xml:space="preserve"> 3 </w:t>
      </w:r>
      <w:r w:rsidRPr="00DF761D">
        <w:rPr>
          <w:rFonts w:ascii="Times New Roman" w:hAnsi="Times New Roman"/>
          <w:sz w:val="28"/>
          <w:szCs w:val="28"/>
          <w:lang w:val="en-US"/>
        </w:rPr>
        <w:t>LED</w:t>
      </w:r>
      <w:r w:rsidRPr="00DF761D">
        <w:rPr>
          <w:rFonts w:ascii="Times New Roman" w:hAnsi="Times New Roman"/>
          <w:sz w:val="28"/>
          <w:szCs w:val="28"/>
        </w:rPr>
        <w:t xml:space="preserve"> телевизора, </w:t>
      </w: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-музыкальный  центр</w:t>
      </w:r>
    </w:p>
    <w:p w:rsidR="00267119" w:rsidRPr="0026206E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26206E">
        <w:rPr>
          <w:rFonts w:ascii="Times New Roman" w:hAnsi="Times New Roman"/>
          <w:sz w:val="28"/>
          <w:szCs w:val="28"/>
        </w:rPr>
        <w:t>На территории школы имеется спортивная площадка и игровой комплекс</w:t>
      </w:r>
      <w:proofErr w:type="gramStart"/>
      <w:r w:rsidRPr="002620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26206E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1C31A4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C31A4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Данные приведены по </w:t>
      </w:r>
      <w:r>
        <w:rPr>
          <w:rFonts w:ascii="Times New Roman" w:hAnsi="Times New Roman"/>
          <w:sz w:val="28"/>
          <w:szCs w:val="28"/>
        </w:rPr>
        <w:t xml:space="preserve">состоянию  </w:t>
      </w:r>
      <w:r w:rsidRPr="001935FD">
        <w:rPr>
          <w:rFonts w:ascii="Times New Roman" w:hAnsi="Times New Roman"/>
          <w:sz w:val="28"/>
          <w:szCs w:val="28"/>
        </w:rPr>
        <w:t>2017 года.</w:t>
      </w:r>
    </w:p>
    <w:p w:rsidR="00267119" w:rsidRPr="001935F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4"/>
        <w:gridCol w:w="1539"/>
        <w:gridCol w:w="2097"/>
      </w:tblGrid>
      <w:tr w:rsidR="00267119" w:rsidRPr="001935FD" w:rsidTr="002937F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267119" w:rsidRPr="001935FD" w:rsidTr="002937F3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(34,5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(42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935FD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7119" w:rsidRPr="001935FD" w:rsidTr="002937F3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19" w:rsidRPr="001935FD" w:rsidTr="002937F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19" w:rsidRPr="001935FD" w:rsidTr="002937F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7119" w:rsidRPr="001935FD" w:rsidTr="002937F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7119" w:rsidRPr="001935FD" w:rsidTr="002937F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9%)</w:t>
            </w:r>
          </w:p>
        </w:tc>
      </w:tr>
      <w:tr w:rsidR="00267119" w:rsidRPr="001935FD" w:rsidTr="002937F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(37,5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(12,5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 (4%)</w:t>
            </w:r>
          </w:p>
        </w:tc>
      </w:tr>
      <w:tr w:rsidR="00267119" w:rsidRPr="001935FD" w:rsidTr="002937F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(6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(100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(100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A04BF6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119" w:rsidRPr="001935FD" w:rsidTr="002937F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</w:t>
            </w:r>
            <w:proofErr w:type="gramStart"/>
            <w:r w:rsidRPr="001935FD">
              <w:rPr>
                <w:rFonts w:ascii="Times New Roman" w:hAnsi="Times New Roman"/>
                <w:sz w:val="24"/>
                <w:szCs w:val="24"/>
              </w:rPr>
              <w:t>дств ск</w:t>
            </w:r>
            <w:proofErr w:type="gramEnd"/>
            <w:r w:rsidRPr="001935FD">
              <w:rPr>
                <w:rFonts w:ascii="Times New Roman" w:hAnsi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119" w:rsidRPr="001935FD" w:rsidTr="002937F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119" w:rsidRPr="001935FD" w:rsidTr="002937F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193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35FD">
              <w:rPr>
                <w:rFonts w:ascii="Times New Roman" w:hAnsi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</w:tbl>
    <w:p w:rsidR="00267119" w:rsidRPr="001C31A4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1C31A4">
        <w:rPr>
          <w:rFonts w:ascii="Times New Roman" w:hAnsi="Times New Roman"/>
          <w:sz w:val="28"/>
          <w:szCs w:val="28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1C31A4">
        <w:rPr>
          <w:rFonts w:ascii="Times New Roman" w:hAnsi="Times New Roman"/>
          <w:sz w:val="28"/>
          <w:szCs w:val="28"/>
        </w:rPr>
        <w:t>СанПиН</w:t>
      </w:r>
      <w:proofErr w:type="spellEnd"/>
      <w:r w:rsidRPr="001C31A4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267119" w:rsidRPr="001C31A4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1C31A4">
        <w:rPr>
          <w:rFonts w:ascii="Times New Roman" w:hAnsi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</w:t>
      </w:r>
      <w:r>
        <w:rPr>
          <w:rFonts w:ascii="Times New Roman" w:hAnsi="Times New Roman"/>
          <w:sz w:val="28"/>
          <w:szCs w:val="28"/>
        </w:rPr>
        <w:t xml:space="preserve">озволяет обеспечивать </w:t>
      </w:r>
      <w:r w:rsidRPr="001C31A4">
        <w:rPr>
          <w:rFonts w:ascii="Times New Roman" w:hAnsi="Times New Roman"/>
          <w:sz w:val="28"/>
          <w:szCs w:val="28"/>
        </w:rPr>
        <w:t xml:space="preserve"> качественных результатов образовательных достижений обучающихся.</w:t>
      </w:r>
    </w:p>
    <w:p w:rsidR="00267119" w:rsidRPr="001C31A4" w:rsidRDefault="00267119" w:rsidP="002671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119" w:rsidRPr="0026206E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FA7F79" w:rsidRDefault="00FA7F79"/>
    <w:sectPr w:rsidR="00FA7F79" w:rsidSect="001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7A0"/>
    <w:multiLevelType w:val="hybridMultilevel"/>
    <w:tmpl w:val="B74C63FE"/>
    <w:lvl w:ilvl="0" w:tplc="8700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67119"/>
    <w:rsid w:val="00267119"/>
    <w:rsid w:val="003B3239"/>
    <w:rsid w:val="004B7C4F"/>
    <w:rsid w:val="00A22A44"/>
    <w:rsid w:val="00C265FC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7">
    <w:name w:val="heading 7"/>
    <w:basedOn w:val="a"/>
    <w:next w:val="a"/>
    <w:link w:val="70"/>
    <w:qFormat/>
    <w:rsid w:val="00267119"/>
    <w:pPr>
      <w:keepNext/>
      <w:outlineLvl w:val="6"/>
    </w:pPr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711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671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67119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267119"/>
    <w:rPr>
      <w:rFonts w:ascii="Calibri" w:eastAsia="Times New Roman" w:hAnsi="Calibri" w:cs="Times New Roman"/>
      <w:lang w:eastAsia="ru-RU"/>
    </w:rPr>
  </w:style>
  <w:style w:type="character" w:customStyle="1" w:styleId="s110">
    <w:name w:val="s110"/>
    <w:rsid w:val="00267119"/>
    <w:rPr>
      <w:b/>
      <w:bCs w:val="0"/>
    </w:rPr>
  </w:style>
  <w:style w:type="paragraph" w:styleId="a6">
    <w:name w:val="No Spacing"/>
    <w:qFormat/>
    <w:rsid w:val="00267119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7">
    <w:name w:val="List Paragraph"/>
    <w:basedOn w:val="a"/>
    <w:uiPriority w:val="34"/>
    <w:qFormat/>
    <w:rsid w:val="002671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3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2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3156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2018-06-28T04:22:00Z</dcterms:created>
  <dcterms:modified xsi:type="dcterms:W3CDTF">2018-09-04T04:31:00Z</dcterms:modified>
</cp:coreProperties>
</file>